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90C" w:rsidRDefault="001D790C">
      <w:pPr>
        <w:rPr>
          <w:color w:val="FF0000"/>
        </w:rPr>
      </w:pPr>
    </w:p>
    <w:p w:rsidR="001D790C" w:rsidRDefault="00136A4D">
      <w:pPr>
        <w:widowControl/>
        <w:jc w:val="left"/>
        <w:rPr>
          <w:rFonts w:ascii="宋体" w:hAnsi="宋体" w:cs="宋体"/>
          <w:color w:val="FF0000"/>
          <w:kern w:val="0"/>
          <w:sz w:val="24"/>
        </w:rPr>
      </w:pPr>
      <w:r>
        <w:rPr>
          <w:rFonts w:ascii="宋体" w:hAnsi="宋体" w:cs="宋体"/>
          <w:noProof/>
          <w:color w:val="FF0000"/>
          <w:kern w:val="0"/>
          <w:sz w:val="24"/>
        </w:rPr>
        <w:drawing>
          <wp:inline distT="0" distB="0" distL="0" distR="0">
            <wp:extent cx="1304925" cy="723900"/>
            <wp:effectExtent l="19050" t="0" r="9525" b="0"/>
            <wp:docPr id="1" name="图片 1" descr=")1$Z5(NVD~FK8HYFI9NT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Z5(NVD~FK8HYFI9NTH)H"/>
                    <pic:cNvPicPr>
                      <a:picLocks noChangeAspect="1" noChangeArrowheads="1"/>
                    </pic:cNvPicPr>
                  </pic:nvPicPr>
                  <pic:blipFill>
                    <a:blip r:embed="rId9"/>
                    <a:srcRect/>
                    <a:stretch>
                      <a:fillRect/>
                    </a:stretch>
                  </pic:blipFill>
                  <pic:spPr>
                    <a:xfrm>
                      <a:off x="0" y="0"/>
                      <a:ext cx="1304925" cy="723900"/>
                    </a:xfrm>
                    <a:prstGeom prst="rect">
                      <a:avLst/>
                    </a:prstGeom>
                    <a:noFill/>
                    <a:ln w="9525">
                      <a:noFill/>
                      <a:miter lim="800000"/>
                      <a:headEnd/>
                      <a:tailEnd/>
                    </a:ln>
                  </pic:spPr>
                </pic:pic>
              </a:graphicData>
            </a:graphic>
          </wp:inline>
        </w:drawing>
      </w:r>
    </w:p>
    <w:p w:rsidR="001D790C" w:rsidRDefault="00136A4D">
      <w:pPr>
        <w:widowControl/>
        <w:ind w:firstLineChars="150" w:firstLine="360"/>
        <w:jc w:val="left"/>
        <w:rPr>
          <w:rFonts w:ascii="宋体" w:hAnsi="宋体" w:cs="宋体"/>
          <w:color w:val="000000" w:themeColor="text1"/>
          <w:kern w:val="0"/>
          <w:sz w:val="24"/>
        </w:rPr>
      </w:pPr>
      <w:r>
        <w:rPr>
          <w:rFonts w:ascii="宋体" w:hAnsi="宋体" w:cs="宋体"/>
          <w:color w:val="000000" w:themeColor="text1"/>
          <w:kern w:val="0"/>
          <w:sz w:val="24"/>
        </w:rPr>
        <w:t xml:space="preserve">151012050368 </w:t>
      </w:r>
    </w:p>
    <w:p w:rsidR="001D790C" w:rsidRDefault="001D790C">
      <w:pPr>
        <w:rPr>
          <w:color w:val="000000" w:themeColor="text1"/>
        </w:rPr>
      </w:pPr>
    </w:p>
    <w:p w:rsidR="001D790C" w:rsidRDefault="001D790C">
      <w:pPr>
        <w:rPr>
          <w:color w:val="000000" w:themeColor="text1"/>
        </w:rPr>
      </w:pPr>
    </w:p>
    <w:p w:rsidR="001D790C" w:rsidRDefault="001D790C">
      <w:pPr>
        <w:rPr>
          <w:color w:val="000000" w:themeColor="text1"/>
        </w:rPr>
      </w:pPr>
    </w:p>
    <w:p w:rsidR="001D790C" w:rsidRDefault="00136A4D">
      <w:pPr>
        <w:jc w:val="center"/>
        <w:rPr>
          <w:rFonts w:ascii="黑体" w:eastAsia="黑体"/>
          <w:color w:val="000000" w:themeColor="text1"/>
          <w:sz w:val="44"/>
        </w:rPr>
      </w:pPr>
      <w:r>
        <w:rPr>
          <w:rFonts w:ascii="黑体" w:eastAsia="黑体" w:hint="eastAsia"/>
          <w:color w:val="000000" w:themeColor="text1"/>
          <w:sz w:val="44"/>
        </w:rPr>
        <w:t>建设项目竣工环境保护</w:t>
      </w:r>
    </w:p>
    <w:p w:rsidR="001D790C" w:rsidRDefault="00136A4D">
      <w:pPr>
        <w:jc w:val="center"/>
        <w:rPr>
          <w:rFonts w:ascii="黑体" w:eastAsia="黑体"/>
          <w:color w:val="000000" w:themeColor="text1"/>
          <w:sz w:val="44"/>
        </w:rPr>
      </w:pPr>
      <w:r>
        <w:rPr>
          <w:rFonts w:ascii="黑体" w:eastAsia="黑体" w:hint="eastAsia"/>
          <w:color w:val="000000" w:themeColor="text1"/>
          <w:sz w:val="44"/>
        </w:rPr>
        <w:t>验收</w:t>
      </w:r>
      <w:r>
        <w:rPr>
          <w:rFonts w:ascii="黑体" w:eastAsia="黑体" w:hint="eastAsia"/>
          <w:color w:val="000000" w:themeColor="text1"/>
          <w:sz w:val="44"/>
        </w:rPr>
        <w:t>监</w:t>
      </w:r>
      <w:r>
        <w:rPr>
          <w:rFonts w:ascii="黑体" w:eastAsia="黑体" w:hint="eastAsia"/>
          <w:color w:val="000000" w:themeColor="text1"/>
          <w:sz w:val="44"/>
        </w:rPr>
        <w:t>测报告</w:t>
      </w:r>
      <w:r>
        <w:rPr>
          <w:rFonts w:ascii="黑体" w:eastAsia="黑体" w:hint="eastAsia"/>
          <w:color w:val="000000" w:themeColor="text1"/>
          <w:sz w:val="44"/>
        </w:rPr>
        <w:t>表</w:t>
      </w:r>
    </w:p>
    <w:p w:rsidR="001D790C" w:rsidRDefault="00136A4D">
      <w:pPr>
        <w:jc w:val="center"/>
        <w:rPr>
          <w:b/>
          <w:bCs/>
          <w:color w:val="000000" w:themeColor="text1"/>
          <w:sz w:val="28"/>
        </w:rPr>
      </w:pPr>
      <w:r>
        <w:rPr>
          <w:rFonts w:hint="eastAsia"/>
          <w:b/>
          <w:bCs/>
          <w:color w:val="000000" w:themeColor="text1"/>
          <w:sz w:val="32"/>
        </w:rPr>
        <w:t xml:space="preserve"> </w:t>
      </w:r>
    </w:p>
    <w:p w:rsidR="001D790C" w:rsidRDefault="001D790C">
      <w:pPr>
        <w:jc w:val="center"/>
        <w:rPr>
          <w:color w:val="000000" w:themeColor="text1"/>
          <w:sz w:val="28"/>
        </w:rPr>
      </w:pPr>
    </w:p>
    <w:p w:rsidR="001D790C" w:rsidRDefault="00136A4D">
      <w:pPr>
        <w:jc w:val="center"/>
        <w:rPr>
          <w:rFonts w:ascii="宋体" w:hAnsi="宋体"/>
          <w:sz w:val="32"/>
        </w:rPr>
      </w:pPr>
      <w:r>
        <w:rPr>
          <w:rFonts w:ascii="宋体" w:hAnsi="宋体" w:hint="eastAsia"/>
          <w:sz w:val="32"/>
        </w:rPr>
        <w:t>(201</w:t>
      </w:r>
      <w:r>
        <w:rPr>
          <w:rFonts w:ascii="宋体" w:hAnsi="宋体" w:hint="eastAsia"/>
          <w:sz w:val="32"/>
        </w:rPr>
        <w:t>8</w:t>
      </w:r>
      <w:r>
        <w:rPr>
          <w:rFonts w:ascii="宋体" w:hAnsi="宋体" w:hint="eastAsia"/>
          <w:sz w:val="32"/>
        </w:rPr>
        <w:t>)</w:t>
      </w:r>
      <w:r>
        <w:rPr>
          <w:rFonts w:ascii="宋体" w:hAnsi="宋体" w:hint="eastAsia"/>
          <w:sz w:val="32"/>
        </w:rPr>
        <w:t>（高博）环检（验）字（</w:t>
      </w:r>
      <w:r>
        <w:rPr>
          <w:rFonts w:ascii="宋体" w:hAnsi="宋体" w:hint="eastAsia"/>
          <w:sz w:val="32"/>
        </w:rPr>
        <w:t>059</w:t>
      </w:r>
      <w:r>
        <w:rPr>
          <w:rFonts w:ascii="宋体" w:hAnsi="宋体" w:hint="eastAsia"/>
          <w:sz w:val="32"/>
        </w:rPr>
        <w:t>）号</w:t>
      </w:r>
    </w:p>
    <w:p w:rsidR="001D790C" w:rsidRDefault="001D790C">
      <w:pPr>
        <w:jc w:val="center"/>
        <w:rPr>
          <w:rFonts w:ascii="宋体" w:hAnsi="宋体"/>
          <w:color w:val="000000" w:themeColor="text1"/>
          <w:sz w:val="32"/>
        </w:rPr>
      </w:pPr>
    </w:p>
    <w:p w:rsidR="001D790C" w:rsidRDefault="001D790C">
      <w:pPr>
        <w:jc w:val="center"/>
        <w:rPr>
          <w:color w:val="000000" w:themeColor="text1"/>
          <w:sz w:val="28"/>
        </w:rPr>
      </w:pPr>
    </w:p>
    <w:p w:rsidR="001D790C" w:rsidRDefault="001D790C">
      <w:pPr>
        <w:jc w:val="center"/>
        <w:rPr>
          <w:color w:val="000000" w:themeColor="text1"/>
          <w:sz w:val="28"/>
        </w:rPr>
      </w:pPr>
    </w:p>
    <w:p w:rsidR="001D790C" w:rsidRDefault="001D790C">
      <w:pPr>
        <w:jc w:val="center"/>
        <w:rPr>
          <w:color w:val="000000" w:themeColor="text1"/>
          <w:sz w:val="28"/>
        </w:rPr>
      </w:pPr>
    </w:p>
    <w:p w:rsidR="001D790C" w:rsidRDefault="001D790C">
      <w:pPr>
        <w:jc w:val="center"/>
        <w:rPr>
          <w:color w:val="000000" w:themeColor="text1"/>
          <w:sz w:val="28"/>
        </w:rPr>
      </w:pPr>
    </w:p>
    <w:tbl>
      <w:tblPr>
        <w:tblW w:w="8731" w:type="dxa"/>
        <w:tblLayout w:type="fixed"/>
        <w:tblLook w:val="04A0" w:firstRow="1" w:lastRow="0" w:firstColumn="1" w:lastColumn="0" w:noHBand="0" w:noVBand="1"/>
      </w:tblPr>
      <w:tblGrid>
        <w:gridCol w:w="236"/>
        <w:gridCol w:w="8495"/>
      </w:tblGrid>
      <w:tr w:rsidR="001D790C">
        <w:trPr>
          <w:trHeight w:val="1680"/>
        </w:trPr>
        <w:tc>
          <w:tcPr>
            <w:tcW w:w="236" w:type="dxa"/>
            <w:vAlign w:val="center"/>
          </w:tcPr>
          <w:p w:rsidR="001D790C" w:rsidRDefault="001D790C">
            <w:pPr>
              <w:jc w:val="center"/>
              <w:rPr>
                <w:b/>
                <w:color w:val="000000" w:themeColor="text1"/>
                <w:sz w:val="30"/>
              </w:rPr>
            </w:pPr>
          </w:p>
        </w:tc>
        <w:tc>
          <w:tcPr>
            <w:tcW w:w="8495" w:type="dxa"/>
            <w:vAlign w:val="center"/>
          </w:tcPr>
          <w:tbl>
            <w:tblPr>
              <w:tblW w:w="8997" w:type="dxa"/>
              <w:tblLayout w:type="fixed"/>
              <w:tblLook w:val="04A0" w:firstRow="1" w:lastRow="0" w:firstColumn="1" w:lastColumn="0" w:noHBand="0" w:noVBand="1"/>
            </w:tblPr>
            <w:tblGrid>
              <w:gridCol w:w="1925"/>
              <w:gridCol w:w="7072"/>
            </w:tblGrid>
            <w:tr w:rsidR="001D790C">
              <w:trPr>
                <w:trHeight w:val="1889"/>
              </w:trPr>
              <w:tc>
                <w:tcPr>
                  <w:tcW w:w="1925" w:type="dxa"/>
                  <w:vAlign w:val="center"/>
                </w:tcPr>
                <w:p w:rsidR="001D790C" w:rsidRDefault="00136A4D">
                  <w:pPr>
                    <w:jc w:val="center"/>
                    <w:rPr>
                      <w:b/>
                      <w:color w:val="000000" w:themeColor="text1"/>
                      <w:sz w:val="32"/>
                      <w:szCs w:val="32"/>
                    </w:rPr>
                  </w:pPr>
                  <w:r>
                    <w:rPr>
                      <w:rFonts w:hint="eastAsia"/>
                      <w:b/>
                      <w:color w:val="000000" w:themeColor="text1"/>
                      <w:sz w:val="32"/>
                      <w:szCs w:val="32"/>
                    </w:rPr>
                    <w:t xml:space="preserve"> </w:t>
                  </w:r>
                  <w:r>
                    <w:rPr>
                      <w:rFonts w:hint="eastAsia"/>
                      <w:b/>
                      <w:color w:val="000000" w:themeColor="text1"/>
                      <w:sz w:val="32"/>
                      <w:szCs w:val="32"/>
                    </w:rPr>
                    <w:t>项目名称：</w:t>
                  </w:r>
                </w:p>
              </w:tc>
              <w:tc>
                <w:tcPr>
                  <w:tcW w:w="7072" w:type="dxa"/>
                  <w:vAlign w:val="center"/>
                </w:tcPr>
                <w:p w:rsidR="001D790C" w:rsidRDefault="00136A4D">
                  <w:pPr>
                    <w:snapToGrid w:val="0"/>
                    <w:spacing w:line="360" w:lineRule="auto"/>
                    <w:ind w:firstLineChars="200" w:firstLine="562"/>
                    <w:rPr>
                      <w:rFonts w:ascii="宋体" w:hAnsi="宋体"/>
                      <w:b/>
                      <w:bCs/>
                      <w:color w:val="000000" w:themeColor="text1"/>
                      <w:sz w:val="28"/>
                      <w:szCs w:val="28"/>
                      <w:u w:val="single"/>
                    </w:rPr>
                  </w:pPr>
                  <w:r>
                    <w:rPr>
                      <w:rFonts w:ascii="宋体" w:hAnsi="宋体" w:hint="eastAsia"/>
                      <w:b/>
                      <w:bCs/>
                      <w:color w:val="000000" w:themeColor="text1"/>
                      <w:sz w:val="28"/>
                      <w:szCs w:val="28"/>
                      <w:u w:val="single"/>
                    </w:rPr>
                    <w:t xml:space="preserve">   NO.2017G19</w:t>
                  </w:r>
                  <w:r>
                    <w:rPr>
                      <w:rFonts w:ascii="宋体" w:hAnsi="宋体" w:hint="eastAsia"/>
                      <w:b/>
                      <w:bCs/>
                      <w:color w:val="000000" w:themeColor="text1"/>
                      <w:sz w:val="28"/>
                      <w:szCs w:val="28"/>
                      <w:u w:val="single"/>
                    </w:rPr>
                    <w:t>地块房地产开发项目</w:t>
                  </w:r>
                  <w:r>
                    <w:rPr>
                      <w:rFonts w:ascii="宋体" w:hAnsi="宋体" w:hint="eastAsia"/>
                      <w:b/>
                      <w:bCs/>
                      <w:color w:val="000000" w:themeColor="text1"/>
                      <w:sz w:val="28"/>
                      <w:szCs w:val="28"/>
                      <w:u w:val="single"/>
                    </w:rPr>
                    <w:t xml:space="preserve">  </w:t>
                  </w:r>
                </w:p>
              </w:tc>
            </w:tr>
            <w:tr w:rsidR="001D790C">
              <w:trPr>
                <w:trHeight w:val="1373"/>
              </w:trPr>
              <w:tc>
                <w:tcPr>
                  <w:tcW w:w="1925" w:type="dxa"/>
                  <w:vAlign w:val="center"/>
                </w:tcPr>
                <w:p w:rsidR="001D790C" w:rsidRDefault="00136A4D">
                  <w:pPr>
                    <w:jc w:val="center"/>
                    <w:rPr>
                      <w:b/>
                      <w:color w:val="000000" w:themeColor="text1"/>
                      <w:sz w:val="32"/>
                      <w:szCs w:val="32"/>
                    </w:rPr>
                  </w:pPr>
                  <w:r>
                    <w:rPr>
                      <w:rFonts w:hint="eastAsia"/>
                      <w:b/>
                      <w:color w:val="000000" w:themeColor="text1"/>
                      <w:sz w:val="32"/>
                      <w:szCs w:val="32"/>
                    </w:rPr>
                    <w:t xml:space="preserve"> </w:t>
                  </w:r>
                  <w:r>
                    <w:rPr>
                      <w:rFonts w:hint="eastAsia"/>
                      <w:b/>
                      <w:color w:val="000000" w:themeColor="text1"/>
                      <w:sz w:val="32"/>
                      <w:szCs w:val="32"/>
                    </w:rPr>
                    <w:t>建设</w:t>
                  </w:r>
                  <w:r>
                    <w:rPr>
                      <w:rFonts w:hint="eastAsia"/>
                      <w:b/>
                      <w:color w:val="000000" w:themeColor="text1"/>
                      <w:sz w:val="32"/>
                      <w:szCs w:val="32"/>
                    </w:rPr>
                    <w:t>单位：</w:t>
                  </w:r>
                </w:p>
              </w:tc>
              <w:tc>
                <w:tcPr>
                  <w:tcW w:w="7072" w:type="dxa"/>
                  <w:vAlign w:val="center"/>
                </w:tcPr>
                <w:p w:rsidR="001D790C" w:rsidRDefault="00136A4D">
                  <w:pPr>
                    <w:snapToGrid w:val="0"/>
                    <w:spacing w:line="360" w:lineRule="auto"/>
                    <w:ind w:firstLineChars="500" w:firstLine="1405"/>
                    <w:rPr>
                      <w:rFonts w:ascii="宋体" w:hAnsi="宋体"/>
                      <w:b/>
                      <w:bCs/>
                      <w:color w:val="000000" w:themeColor="text1"/>
                      <w:sz w:val="28"/>
                      <w:szCs w:val="28"/>
                      <w:u w:val="single"/>
                    </w:rPr>
                  </w:pPr>
                  <w:r>
                    <w:rPr>
                      <w:rFonts w:ascii="宋体" w:hAnsi="宋体" w:hint="eastAsia"/>
                      <w:b/>
                      <w:bCs/>
                      <w:color w:val="000000" w:themeColor="text1"/>
                      <w:sz w:val="28"/>
                      <w:szCs w:val="28"/>
                      <w:u w:val="single"/>
                    </w:rPr>
                    <w:t>南京海合房地产开发有限公司</w:t>
                  </w:r>
                </w:p>
              </w:tc>
            </w:tr>
          </w:tbl>
          <w:p w:rsidR="001D790C" w:rsidRDefault="001D790C">
            <w:pPr>
              <w:pStyle w:val="ac"/>
              <w:rPr>
                <w:color w:val="000000" w:themeColor="text1"/>
                <w:szCs w:val="28"/>
              </w:rPr>
            </w:pPr>
          </w:p>
        </w:tc>
      </w:tr>
      <w:tr w:rsidR="001D790C">
        <w:trPr>
          <w:trHeight w:val="1680"/>
        </w:trPr>
        <w:tc>
          <w:tcPr>
            <w:tcW w:w="236" w:type="dxa"/>
            <w:vAlign w:val="center"/>
          </w:tcPr>
          <w:p w:rsidR="001D790C" w:rsidRDefault="001D790C">
            <w:pPr>
              <w:jc w:val="center"/>
              <w:rPr>
                <w:b/>
                <w:color w:val="000000" w:themeColor="text1"/>
                <w:sz w:val="30"/>
              </w:rPr>
            </w:pPr>
          </w:p>
        </w:tc>
        <w:tc>
          <w:tcPr>
            <w:tcW w:w="8495" w:type="dxa"/>
            <w:vAlign w:val="center"/>
          </w:tcPr>
          <w:p w:rsidR="001D790C" w:rsidRDefault="001D790C">
            <w:pPr>
              <w:pStyle w:val="ac"/>
              <w:ind w:firstLineChars="450" w:firstLine="1260"/>
              <w:rPr>
                <w:rFonts w:hAnsi="宋体"/>
                <w:color w:val="000000" w:themeColor="text1"/>
                <w:szCs w:val="28"/>
              </w:rPr>
            </w:pPr>
          </w:p>
        </w:tc>
      </w:tr>
    </w:tbl>
    <w:p w:rsidR="001D790C" w:rsidRDefault="001D790C">
      <w:pPr>
        <w:spacing w:line="360" w:lineRule="auto"/>
        <w:rPr>
          <w:b/>
          <w:color w:val="000000" w:themeColor="text1"/>
          <w:sz w:val="30"/>
          <w:szCs w:val="30"/>
        </w:rPr>
      </w:pPr>
    </w:p>
    <w:p w:rsidR="001D790C" w:rsidRDefault="00136A4D">
      <w:pPr>
        <w:jc w:val="center"/>
        <w:rPr>
          <w:rFonts w:ascii="宋体" w:hAnsi="宋体"/>
          <w:bCs/>
          <w:color w:val="000000" w:themeColor="text1"/>
          <w:sz w:val="36"/>
        </w:rPr>
      </w:pPr>
      <w:r>
        <w:rPr>
          <w:rFonts w:ascii="宋体" w:hAnsi="宋体" w:hint="eastAsia"/>
          <w:bCs/>
          <w:color w:val="000000" w:themeColor="text1"/>
          <w:sz w:val="36"/>
        </w:rPr>
        <w:t>南京高博环境科技有限公司</w:t>
      </w:r>
    </w:p>
    <w:p w:rsidR="001D790C" w:rsidRDefault="001D790C">
      <w:pPr>
        <w:spacing w:line="360" w:lineRule="auto"/>
        <w:jc w:val="center"/>
        <w:rPr>
          <w:b/>
          <w:color w:val="000000" w:themeColor="text1"/>
          <w:sz w:val="30"/>
          <w:szCs w:val="30"/>
        </w:rPr>
      </w:pPr>
    </w:p>
    <w:p w:rsidR="001D790C" w:rsidRDefault="00136A4D">
      <w:pPr>
        <w:pStyle w:val="ac"/>
        <w:spacing w:line="360" w:lineRule="auto"/>
        <w:jc w:val="center"/>
        <w:rPr>
          <w:sz w:val="30"/>
          <w:szCs w:val="30"/>
        </w:rPr>
      </w:pPr>
      <w:r>
        <w:rPr>
          <w:rFonts w:hint="eastAsia"/>
          <w:sz w:val="30"/>
          <w:szCs w:val="30"/>
        </w:rPr>
        <w:t>201</w:t>
      </w:r>
      <w:r>
        <w:rPr>
          <w:rFonts w:hint="eastAsia"/>
          <w:sz w:val="30"/>
          <w:szCs w:val="30"/>
        </w:rPr>
        <w:t>8</w:t>
      </w:r>
      <w:r>
        <w:rPr>
          <w:rFonts w:hint="eastAsia"/>
          <w:sz w:val="30"/>
          <w:szCs w:val="30"/>
        </w:rPr>
        <w:t>年</w:t>
      </w:r>
      <w:r>
        <w:rPr>
          <w:rFonts w:hint="eastAsia"/>
          <w:sz w:val="30"/>
          <w:szCs w:val="30"/>
        </w:rPr>
        <w:t>12</w:t>
      </w:r>
      <w:r>
        <w:rPr>
          <w:rFonts w:hint="eastAsia"/>
          <w:sz w:val="30"/>
          <w:szCs w:val="30"/>
        </w:rPr>
        <w:t>月</w:t>
      </w:r>
    </w:p>
    <w:p w:rsidR="001D790C" w:rsidRDefault="001D790C">
      <w:pPr>
        <w:jc w:val="center"/>
        <w:rPr>
          <w:color w:val="000000" w:themeColor="text1"/>
          <w:sz w:val="24"/>
        </w:rPr>
      </w:pPr>
    </w:p>
    <w:p w:rsidR="001D790C" w:rsidRDefault="001D790C">
      <w:pPr>
        <w:jc w:val="center"/>
        <w:rPr>
          <w:color w:val="FF0000"/>
          <w:sz w:val="24"/>
        </w:rPr>
      </w:pPr>
    </w:p>
    <w:p w:rsidR="001D790C" w:rsidRDefault="001D790C">
      <w:pPr>
        <w:jc w:val="center"/>
        <w:rPr>
          <w:b/>
          <w:bCs/>
          <w:color w:val="000000" w:themeColor="text1"/>
          <w:sz w:val="36"/>
          <w:szCs w:val="36"/>
        </w:rPr>
      </w:pPr>
    </w:p>
    <w:p w:rsidR="001D790C" w:rsidRDefault="00136A4D">
      <w:pPr>
        <w:jc w:val="center"/>
        <w:rPr>
          <w:b/>
          <w:bCs/>
          <w:color w:val="000000" w:themeColor="text1"/>
          <w:sz w:val="36"/>
          <w:szCs w:val="36"/>
        </w:rPr>
      </w:pPr>
      <w:r>
        <w:rPr>
          <w:rFonts w:hint="eastAsia"/>
          <w:b/>
          <w:bCs/>
          <w:color w:val="000000" w:themeColor="text1"/>
          <w:sz w:val="36"/>
          <w:szCs w:val="36"/>
        </w:rPr>
        <w:t xml:space="preserve"> </w:t>
      </w:r>
      <w:r>
        <w:rPr>
          <w:rFonts w:hint="eastAsia"/>
          <w:b/>
          <w:bCs/>
          <w:color w:val="000000" w:themeColor="text1"/>
          <w:sz w:val="36"/>
          <w:szCs w:val="36"/>
        </w:rPr>
        <w:t>报</w:t>
      </w:r>
      <w:r>
        <w:rPr>
          <w:rFonts w:hint="eastAsia"/>
          <w:b/>
          <w:bCs/>
          <w:color w:val="000000" w:themeColor="text1"/>
          <w:sz w:val="36"/>
          <w:szCs w:val="36"/>
        </w:rPr>
        <w:t xml:space="preserve"> </w:t>
      </w:r>
      <w:r>
        <w:rPr>
          <w:rFonts w:hint="eastAsia"/>
          <w:b/>
          <w:bCs/>
          <w:color w:val="000000" w:themeColor="text1"/>
          <w:sz w:val="36"/>
          <w:szCs w:val="36"/>
        </w:rPr>
        <w:t>告</w:t>
      </w:r>
      <w:r>
        <w:rPr>
          <w:rFonts w:hint="eastAsia"/>
          <w:b/>
          <w:bCs/>
          <w:color w:val="000000" w:themeColor="text1"/>
          <w:sz w:val="36"/>
          <w:szCs w:val="36"/>
        </w:rPr>
        <w:t xml:space="preserve"> </w:t>
      </w:r>
      <w:r>
        <w:rPr>
          <w:rFonts w:hint="eastAsia"/>
          <w:b/>
          <w:bCs/>
          <w:color w:val="000000" w:themeColor="text1"/>
          <w:sz w:val="36"/>
          <w:szCs w:val="36"/>
        </w:rPr>
        <w:t>说</w:t>
      </w:r>
      <w:r>
        <w:rPr>
          <w:rFonts w:hint="eastAsia"/>
          <w:b/>
          <w:bCs/>
          <w:color w:val="000000" w:themeColor="text1"/>
          <w:sz w:val="36"/>
          <w:szCs w:val="36"/>
        </w:rPr>
        <w:t xml:space="preserve"> </w:t>
      </w:r>
      <w:r>
        <w:rPr>
          <w:rFonts w:hint="eastAsia"/>
          <w:b/>
          <w:bCs/>
          <w:color w:val="000000" w:themeColor="text1"/>
          <w:sz w:val="36"/>
          <w:szCs w:val="36"/>
        </w:rPr>
        <w:t>明</w:t>
      </w:r>
    </w:p>
    <w:p w:rsidR="001D790C" w:rsidRDefault="001D790C">
      <w:pPr>
        <w:rPr>
          <w:color w:val="000000" w:themeColor="text1"/>
          <w:sz w:val="30"/>
          <w:szCs w:val="30"/>
        </w:rPr>
      </w:pPr>
    </w:p>
    <w:p w:rsidR="001D790C" w:rsidRDefault="001D790C">
      <w:pPr>
        <w:rPr>
          <w:color w:val="000000" w:themeColor="text1"/>
          <w:sz w:val="30"/>
          <w:szCs w:val="30"/>
        </w:rPr>
      </w:pPr>
    </w:p>
    <w:p w:rsidR="001D790C" w:rsidRDefault="001D790C">
      <w:pPr>
        <w:rPr>
          <w:color w:val="000000" w:themeColor="text1"/>
          <w:sz w:val="30"/>
          <w:szCs w:val="30"/>
        </w:rPr>
      </w:pPr>
    </w:p>
    <w:p w:rsidR="001D790C" w:rsidRDefault="00136A4D">
      <w:pPr>
        <w:spacing w:line="360" w:lineRule="auto"/>
        <w:rPr>
          <w:color w:val="000000" w:themeColor="text1"/>
          <w:sz w:val="30"/>
          <w:szCs w:val="30"/>
        </w:rPr>
      </w:pPr>
      <w:r>
        <w:rPr>
          <w:rFonts w:hint="eastAsia"/>
          <w:color w:val="000000" w:themeColor="text1"/>
          <w:sz w:val="30"/>
          <w:szCs w:val="30"/>
        </w:rPr>
        <w:t>一、对本报告检测结果如有异议，请于收到报告之日起十日内以单位公函形式向本公司提起申述，逾期不予受理。</w:t>
      </w:r>
    </w:p>
    <w:p w:rsidR="001D790C" w:rsidRDefault="00136A4D">
      <w:pPr>
        <w:spacing w:line="360" w:lineRule="auto"/>
        <w:rPr>
          <w:color w:val="000000" w:themeColor="text1"/>
          <w:sz w:val="30"/>
          <w:szCs w:val="30"/>
        </w:rPr>
      </w:pPr>
      <w:r>
        <w:rPr>
          <w:rFonts w:hint="eastAsia"/>
          <w:color w:val="000000" w:themeColor="text1"/>
          <w:sz w:val="30"/>
          <w:szCs w:val="30"/>
        </w:rPr>
        <w:t>二、委托检测，由本公司负责全程序检测过程，并对检测过程加以质量控制，本公司对整个检测负责；委托分析，由客户送样，仅对来样检测结果负责。</w:t>
      </w:r>
    </w:p>
    <w:p w:rsidR="001D790C" w:rsidRDefault="00136A4D">
      <w:pPr>
        <w:spacing w:line="360" w:lineRule="auto"/>
        <w:rPr>
          <w:color w:val="000000" w:themeColor="text1"/>
          <w:sz w:val="30"/>
          <w:szCs w:val="30"/>
        </w:rPr>
      </w:pPr>
      <w:r>
        <w:rPr>
          <w:rFonts w:hint="eastAsia"/>
          <w:color w:val="000000" w:themeColor="text1"/>
          <w:sz w:val="30"/>
          <w:szCs w:val="30"/>
        </w:rPr>
        <w:t>三、除臭气浓度外，低于方法检出限的测定结果以“</w:t>
      </w:r>
      <w:r>
        <w:rPr>
          <w:rFonts w:hint="eastAsia"/>
          <w:color w:val="000000" w:themeColor="text1"/>
          <w:sz w:val="30"/>
          <w:szCs w:val="30"/>
        </w:rPr>
        <w:t>ND</w:t>
      </w:r>
      <w:r>
        <w:rPr>
          <w:rFonts w:hint="eastAsia"/>
          <w:color w:val="000000" w:themeColor="text1"/>
          <w:sz w:val="30"/>
          <w:szCs w:val="30"/>
        </w:rPr>
        <w:t>”表示，对于臭气浓度应按照“＜检出限”的形式执行。</w:t>
      </w:r>
    </w:p>
    <w:p w:rsidR="001D790C" w:rsidRDefault="00136A4D">
      <w:pPr>
        <w:spacing w:line="360" w:lineRule="auto"/>
        <w:rPr>
          <w:color w:val="000000" w:themeColor="text1"/>
          <w:sz w:val="30"/>
          <w:szCs w:val="30"/>
        </w:rPr>
      </w:pPr>
      <w:r>
        <w:rPr>
          <w:rFonts w:hint="eastAsia"/>
          <w:color w:val="000000" w:themeColor="text1"/>
          <w:sz w:val="30"/>
          <w:szCs w:val="30"/>
        </w:rPr>
        <w:t>四、本公司仅对报告原件负责，非本公司同意，不得以任何方式复制，经本公司同意复制后的复印件，应由本公司加盖公章予以确认。</w:t>
      </w:r>
    </w:p>
    <w:p w:rsidR="001D790C" w:rsidRDefault="00136A4D">
      <w:pPr>
        <w:spacing w:line="360" w:lineRule="auto"/>
        <w:rPr>
          <w:color w:val="000000" w:themeColor="text1"/>
          <w:sz w:val="30"/>
          <w:szCs w:val="30"/>
        </w:rPr>
      </w:pPr>
      <w:r>
        <w:rPr>
          <w:rFonts w:hint="eastAsia"/>
          <w:color w:val="000000" w:themeColor="text1"/>
          <w:sz w:val="30"/>
          <w:szCs w:val="30"/>
        </w:rPr>
        <w:t>五、本报告涂改无效。</w:t>
      </w:r>
    </w:p>
    <w:p w:rsidR="001D790C" w:rsidRDefault="00136A4D">
      <w:pPr>
        <w:spacing w:line="360" w:lineRule="auto"/>
        <w:rPr>
          <w:color w:val="000000" w:themeColor="text1"/>
          <w:sz w:val="30"/>
          <w:szCs w:val="30"/>
        </w:rPr>
        <w:sectPr w:rsidR="001D790C">
          <w:pgSz w:w="11906" w:h="16838"/>
          <w:pgMar w:top="1440" w:right="1588" w:bottom="1134" w:left="1588" w:header="851" w:footer="992" w:gutter="0"/>
          <w:pgNumType w:start="1"/>
          <w:cols w:space="720"/>
          <w:docGrid w:linePitch="312"/>
        </w:sectPr>
      </w:pPr>
      <w:r>
        <w:rPr>
          <w:rFonts w:hint="eastAsia"/>
          <w:color w:val="000000" w:themeColor="text1"/>
          <w:sz w:val="30"/>
          <w:szCs w:val="30"/>
        </w:rPr>
        <w:t>六、检测项目前标注“</w:t>
      </w:r>
      <w:r>
        <w:rPr>
          <w:rFonts w:hint="eastAsia"/>
          <w:color w:val="000000" w:themeColor="text1"/>
          <w:sz w:val="30"/>
          <w:szCs w:val="30"/>
        </w:rPr>
        <w:t>*</w:t>
      </w:r>
      <w:r>
        <w:rPr>
          <w:rFonts w:hint="eastAsia"/>
          <w:color w:val="000000" w:themeColor="text1"/>
          <w:sz w:val="30"/>
          <w:szCs w:val="30"/>
        </w:rPr>
        <w:t>”</w:t>
      </w:r>
      <w:r>
        <w:rPr>
          <w:rFonts w:hint="eastAsia"/>
          <w:color w:val="000000" w:themeColor="text1"/>
          <w:sz w:val="30"/>
          <w:szCs w:val="30"/>
        </w:rPr>
        <w:t> </w:t>
      </w:r>
      <w:r>
        <w:rPr>
          <w:rFonts w:hint="eastAsia"/>
          <w:color w:val="000000" w:themeColor="text1"/>
          <w:sz w:val="30"/>
          <w:szCs w:val="30"/>
        </w:rPr>
        <w:t>，表示为未经计量认证的项目。</w:t>
      </w:r>
    </w:p>
    <w:p w:rsidR="001D790C" w:rsidRDefault="001D790C">
      <w:pPr>
        <w:jc w:val="center"/>
        <w:rPr>
          <w:color w:val="000000" w:themeColor="text1"/>
          <w:sz w:val="24"/>
        </w:rPr>
      </w:pPr>
    </w:p>
    <w:p w:rsidR="001D790C" w:rsidRDefault="00136A4D">
      <w:pPr>
        <w:spacing w:line="360" w:lineRule="auto"/>
        <w:rPr>
          <w:b/>
          <w:color w:val="000000" w:themeColor="text1"/>
          <w:sz w:val="28"/>
          <w:szCs w:val="28"/>
        </w:rPr>
      </w:pPr>
      <w:bookmarkStart w:id="0" w:name="OLE_LINK87"/>
      <w:bookmarkStart w:id="1" w:name="OLE_LINK86"/>
      <w:r>
        <w:rPr>
          <w:rFonts w:hint="eastAsia"/>
          <w:b/>
          <w:color w:val="000000" w:themeColor="text1"/>
          <w:sz w:val="28"/>
        </w:rPr>
        <w:t>承</w:t>
      </w:r>
      <w:r>
        <w:rPr>
          <w:rFonts w:hint="eastAsia"/>
          <w:b/>
          <w:color w:val="000000" w:themeColor="text1"/>
          <w:sz w:val="28"/>
        </w:rPr>
        <w:t xml:space="preserve"> </w:t>
      </w:r>
      <w:r>
        <w:rPr>
          <w:rFonts w:hint="eastAsia"/>
          <w:b/>
          <w:color w:val="000000" w:themeColor="text1"/>
          <w:sz w:val="28"/>
        </w:rPr>
        <w:t>担</w:t>
      </w:r>
      <w:r>
        <w:rPr>
          <w:rFonts w:hint="eastAsia"/>
          <w:b/>
          <w:color w:val="000000" w:themeColor="text1"/>
          <w:sz w:val="28"/>
        </w:rPr>
        <w:t xml:space="preserve"> </w:t>
      </w:r>
      <w:r>
        <w:rPr>
          <w:rFonts w:hint="eastAsia"/>
          <w:b/>
          <w:color w:val="000000" w:themeColor="text1"/>
          <w:sz w:val="28"/>
        </w:rPr>
        <w:t>单</w:t>
      </w:r>
      <w:r>
        <w:rPr>
          <w:rFonts w:hint="eastAsia"/>
          <w:b/>
          <w:color w:val="000000" w:themeColor="text1"/>
          <w:sz w:val="28"/>
        </w:rPr>
        <w:t xml:space="preserve"> </w:t>
      </w:r>
      <w:r>
        <w:rPr>
          <w:rFonts w:hint="eastAsia"/>
          <w:b/>
          <w:color w:val="000000" w:themeColor="text1"/>
          <w:sz w:val="28"/>
        </w:rPr>
        <w:t>位：南京高博环境科技有限公司</w:t>
      </w:r>
    </w:p>
    <w:p w:rsidR="001D790C" w:rsidRDefault="00136A4D">
      <w:pPr>
        <w:tabs>
          <w:tab w:val="center" w:pos="4156"/>
        </w:tabs>
        <w:spacing w:line="360" w:lineRule="auto"/>
        <w:ind w:left="1155" w:hanging="1155"/>
        <w:rPr>
          <w:color w:val="000000" w:themeColor="text1"/>
        </w:rPr>
      </w:pPr>
      <w:r>
        <w:rPr>
          <w:rFonts w:hint="eastAsia"/>
          <w:b/>
          <w:sz w:val="28"/>
          <w:szCs w:val="28"/>
        </w:rPr>
        <w:t>参加人员</w:t>
      </w:r>
      <w:r>
        <w:rPr>
          <w:rFonts w:hint="eastAsia"/>
          <w:b/>
          <w:sz w:val="28"/>
          <w:szCs w:val="28"/>
        </w:rPr>
        <w:t xml:space="preserve"> </w:t>
      </w:r>
      <w:r>
        <w:rPr>
          <w:rFonts w:hint="eastAsia"/>
          <w:b/>
          <w:sz w:val="28"/>
          <w:szCs w:val="28"/>
        </w:rPr>
        <w:t>：</w:t>
      </w:r>
      <w:r>
        <w:rPr>
          <w:rFonts w:hint="eastAsia"/>
          <w:b/>
          <w:sz w:val="28"/>
          <w:szCs w:val="28"/>
        </w:rPr>
        <w:t>朱晨、陶辉</w:t>
      </w:r>
      <w:r>
        <w:rPr>
          <w:rFonts w:hint="eastAsia"/>
          <w:color w:val="000000" w:themeColor="text1"/>
        </w:rPr>
        <w:tab/>
      </w:r>
      <w:r>
        <w:rPr>
          <w:rFonts w:hint="eastAsia"/>
          <w:color w:val="000000" w:themeColor="text1"/>
        </w:rPr>
        <w:tab/>
      </w:r>
      <w:r>
        <w:rPr>
          <w:rFonts w:hint="eastAsia"/>
          <w:color w:val="000000" w:themeColor="text1"/>
        </w:rPr>
        <w:tab/>
      </w:r>
      <w:r>
        <w:rPr>
          <w:rFonts w:hint="eastAsia"/>
          <w:color w:val="000000" w:themeColor="text1"/>
        </w:rPr>
        <w:tab/>
      </w:r>
      <w:r>
        <w:rPr>
          <w:rFonts w:hint="eastAsia"/>
          <w:color w:val="000000" w:themeColor="text1"/>
        </w:rPr>
        <w:tab/>
      </w:r>
    </w:p>
    <w:p w:rsidR="001D790C" w:rsidRDefault="00136A4D">
      <w:pPr>
        <w:tabs>
          <w:tab w:val="center" w:pos="4156"/>
        </w:tabs>
        <w:spacing w:line="360" w:lineRule="auto"/>
        <w:ind w:left="1155" w:hanging="1155"/>
        <w:rPr>
          <w:color w:val="000000" w:themeColor="text1"/>
        </w:rPr>
      </w:pPr>
      <w:r>
        <w:rPr>
          <w:rFonts w:hint="eastAsia"/>
          <w:color w:val="000000" w:themeColor="text1"/>
        </w:rPr>
        <w:tab/>
      </w:r>
    </w:p>
    <w:p w:rsidR="001D790C" w:rsidRDefault="00136A4D">
      <w:pPr>
        <w:spacing w:line="360" w:lineRule="auto"/>
        <w:rPr>
          <w:b/>
          <w:color w:val="000000" w:themeColor="text1"/>
          <w:spacing w:val="12"/>
          <w:sz w:val="28"/>
          <w:szCs w:val="28"/>
        </w:rPr>
      </w:pPr>
      <w:r>
        <w:rPr>
          <w:rFonts w:hint="eastAsia"/>
          <w:b/>
          <w:color w:val="000000" w:themeColor="text1"/>
          <w:spacing w:val="12"/>
          <w:sz w:val="28"/>
          <w:szCs w:val="28"/>
        </w:rPr>
        <w:t xml:space="preserve"> </w:t>
      </w:r>
    </w:p>
    <w:p w:rsidR="001D790C" w:rsidRDefault="001D790C">
      <w:pPr>
        <w:spacing w:line="360" w:lineRule="auto"/>
        <w:rPr>
          <w:b/>
          <w:color w:val="000000" w:themeColor="text1"/>
          <w:spacing w:val="6"/>
          <w:sz w:val="28"/>
          <w:szCs w:val="28"/>
        </w:rPr>
      </w:pPr>
    </w:p>
    <w:p w:rsidR="001D790C" w:rsidRDefault="00136A4D">
      <w:pPr>
        <w:spacing w:line="360" w:lineRule="auto"/>
        <w:rPr>
          <w:b/>
          <w:color w:val="000000" w:themeColor="text1"/>
          <w:spacing w:val="6"/>
          <w:sz w:val="28"/>
          <w:szCs w:val="28"/>
        </w:rPr>
      </w:pPr>
      <w:r>
        <w:rPr>
          <w:rFonts w:hint="eastAsia"/>
          <w:b/>
          <w:color w:val="000000" w:themeColor="text1"/>
          <w:spacing w:val="6"/>
          <w:sz w:val="28"/>
          <w:szCs w:val="28"/>
        </w:rPr>
        <w:t>项目负责人：吴雨</w:t>
      </w:r>
    </w:p>
    <w:p w:rsidR="001D790C" w:rsidRDefault="00136A4D">
      <w:pPr>
        <w:spacing w:line="360" w:lineRule="auto"/>
        <w:rPr>
          <w:b/>
          <w:color w:val="000000" w:themeColor="text1"/>
          <w:spacing w:val="6"/>
          <w:sz w:val="28"/>
          <w:szCs w:val="28"/>
        </w:rPr>
      </w:pPr>
      <w:r>
        <w:rPr>
          <w:rFonts w:hint="eastAsia"/>
          <w:b/>
          <w:color w:val="000000" w:themeColor="text1"/>
          <w:spacing w:val="6"/>
          <w:sz w:val="28"/>
          <w:szCs w:val="28"/>
        </w:rPr>
        <w:t>编</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制：</w:t>
      </w:r>
    </w:p>
    <w:p w:rsidR="001D790C" w:rsidRDefault="00136A4D">
      <w:pPr>
        <w:spacing w:line="360" w:lineRule="auto"/>
        <w:rPr>
          <w:color w:val="000000" w:themeColor="text1"/>
          <w:sz w:val="28"/>
          <w:szCs w:val="28"/>
        </w:rPr>
      </w:pPr>
      <w:r>
        <w:rPr>
          <w:rFonts w:hint="eastAsia"/>
          <w:b/>
          <w:color w:val="000000" w:themeColor="text1"/>
          <w:spacing w:val="6"/>
          <w:sz w:val="28"/>
          <w:szCs w:val="28"/>
        </w:rPr>
        <w:t>复</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核：</w:t>
      </w:r>
    </w:p>
    <w:p w:rsidR="001D790C" w:rsidRDefault="00136A4D">
      <w:pPr>
        <w:spacing w:line="360" w:lineRule="auto"/>
        <w:rPr>
          <w:color w:val="000000" w:themeColor="text1"/>
          <w:sz w:val="28"/>
          <w:szCs w:val="28"/>
        </w:rPr>
      </w:pPr>
      <w:r>
        <w:rPr>
          <w:rFonts w:hint="eastAsia"/>
          <w:b/>
          <w:color w:val="000000" w:themeColor="text1"/>
          <w:spacing w:val="6"/>
          <w:sz w:val="28"/>
          <w:szCs w:val="28"/>
        </w:rPr>
        <w:t>审</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核：</w:t>
      </w:r>
      <w:r>
        <w:rPr>
          <w:rFonts w:hint="eastAsia"/>
          <w:b/>
          <w:color w:val="000000" w:themeColor="text1"/>
          <w:spacing w:val="6"/>
          <w:sz w:val="28"/>
          <w:szCs w:val="28"/>
        </w:rPr>
        <w:t xml:space="preserve">     </w:t>
      </w:r>
      <w:r>
        <w:rPr>
          <w:rFonts w:hint="eastAsia"/>
          <w:b/>
          <w:color w:val="000000" w:themeColor="text1"/>
          <w:spacing w:val="6"/>
          <w:sz w:val="28"/>
          <w:szCs w:val="28"/>
        </w:rPr>
        <w:tab/>
        <w:t xml:space="preserve"> </w:t>
      </w:r>
      <w:r>
        <w:rPr>
          <w:rFonts w:hint="eastAsia"/>
          <w:color w:val="000000" w:themeColor="text1"/>
          <w:spacing w:val="6"/>
          <w:sz w:val="28"/>
          <w:szCs w:val="28"/>
        </w:rPr>
        <w:t xml:space="preserve">  </w:t>
      </w:r>
    </w:p>
    <w:p w:rsidR="001D790C" w:rsidRDefault="00136A4D">
      <w:pPr>
        <w:tabs>
          <w:tab w:val="center" w:pos="4156"/>
        </w:tabs>
        <w:spacing w:line="360" w:lineRule="auto"/>
        <w:ind w:left="1155" w:hanging="1155"/>
        <w:rPr>
          <w:color w:val="000000" w:themeColor="text1"/>
          <w:sz w:val="28"/>
          <w:szCs w:val="28"/>
        </w:rPr>
      </w:pPr>
      <w:r>
        <w:rPr>
          <w:rFonts w:hint="eastAsia"/>
          <w:b/>
          <w:color w:val="000000" w:themeColor="text1"/>
          <w:spacing w:val="6"/>
          <w:sz w:val="28"/>
          <w:szCs w:val="28"/>
        </w:rPr>
        <w:t>签</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 xml:space="preserve"> </w:t>
      </w:r>
      <w:r>
        <w:rPr>
          <w:rFonts w:hint="eastAsia"/>
          <w:b/>
          <w:color w:val="000000" w:themeColor="text1"/>
          <w:spacing w:val="6"/>
          <w:sz w:val="28"/>
          <w:szCs w:val="28"/>
        </w:rPr>
        <w:t>发：</w:t>
      </w:r>
      <w:r>
        <w:rPr>
          <w:rFonts w:hint="eastAsia"/>
          <w:b/>
          <w:color w:val="000000" w:themeColor="text1"/>
          <w:spacing w:val="6"/>
          <w:sz w:val="28"/>
          <w:szCs w:val="28"/>
        </w:rPr>
        <w:t xml:space="preserve">  </w:t>
      </w:r>
      <w:r>
        <w:rPr>
          <w:rFonts w:hint="eastAsia"/>
          <w:color w:val="000000" w:themeColor="text1"/>
          <w:sz w:val="28"/>
          <w:szCs w:val="28"/>
        </w:rPr>
        <w:t xml:space="preserve">                       </w:t>
      </w:r>
      <w:r>
        <w:rPr>
          <w:rFonts w:hint="eastAsia"/>
          <w:b/>
          <w:color w:val="000000" w:themeColor="text1"/>
          <w:sz w:val="28"/>
          <w:szCs w:val="28"/>
        </w:rPr>
        <w:t>签发人职务：</w:t>
      </w:r>
      <w:r>
        <w:rPr>
          <w:rFonts w:hint="eastAsia"/>
          <w:b/>
          <w:color w:val="000000" w:themeColor="text1"/>
          <w:sz w:val="28"/>
          <w:szCs w:val="28"/>
        </w:rPr>
        <w:t>技术负责人</w:t>
      </w:r>
      <w:r>
        <w:rPr>
          <w:rFonts w:hint="eastAsia"/>
          <w:color w:val="000000" w:themeColor="text1"/>
          <w:sz w:val="28"/>
          <w:szCs w:val="28"/>
        </w:rPr>
        <w:t xml:space="preserve">       </w:t>
      </w:r>
    </w:p>
    <w:p w:rsidR="001D790C" w:rsidRDefault="00136A4D">
      <w:pPr>
        <w:tabs>
          <w:tab w:val="center" w:pos="4156"/>
        </w:tabs>
        <w:spacing w:line="360" w:lineRule="auto"/>
        <w:ind w:left="1155" w:hanging="1155"/>
        <w:rPr>
          <w:color w:val="000000" w:themeColor="text1"/>
          <w:sz w:val="28"/>
          <w:szCs w:val="28"/>
        </w:rPr>
      </w:pPr>
      <w:r>
        <w:rPr>
          <w:rFonts w:hint="eastAsia"/>
          <w:b/>
          <w:color w:val="000000" w:themeColor="text1"/>
          <w:spacing w:val="6"/>
          <w:sz w:val="28"/>
          <w:szCs w:val="28"/>
        </w:rPr>
        <w:t>签发</w:t>
      </w:r>
      <w:r>
        <w:rPr>
          <w:rFonts w:hint="eastAsia"/>
          <w:b/>
          <w:color w:val="000000" w:themeColor="text1"/>
          <w:spacing w:val="6"/>
          <w:sz w:val="28"/>
          <w:szCs w:val="28"/>
        </w:rPr>
        <w:t xml:space="preserve">  </w:t>
      </w:r>
      <w:r>
        <w:rPr>
          <w:rFonts w:hint="eastAsia"/>
          <w:b/>
          <w:color w:val="000000" w:themeColor="text1"/>
          <w:spacing w:val="6"/>
          <w:sz w:val="28"/>
          <w:szCs w:val="28"/>
        </w:rPr>
        <w:t>日期：</w:t>
      </w:r>
      <w:r>
        <w:rPr>
          <w:rFonts w:hint="eastAsia"/>
          <w:color w:val="000000" w:themeColor="text1"/>
          <w:sz w:val="28"/>
          <w:szCs w:val="28"/>
        </w:rPr>
        <w:t xml:space="preserve">     </w:t>
      </w:r>
    </w:p>
    <w:p w:rsidR="001D790C" w:rsidRDefault="001D790C">
      <w:pPr>
        <w:ind w:left="1155" w:hanging="1155"/>
        <w:rPr>
          <w:color w:val="000000" w:themeColor="text1"/>
          <w:sz w:val="28"/>
        </w:rPr>
      </w:pPr>
    </w:p>
    <w:p w:rsidR="001D790C" w:rsidRDefault="001D790C">
      <w:pPr>
        <w:rPr>
          <w:color w:val="000000" w:themeColor="text1"/>
          <w:sz w:val="28"/>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D790C">
      <w:pPr>
        <w:rPr>
          <w:color w:val="000000" w:themeColor="text1"/>
          <w:sz w:val="24"/>
        </w:rPr>
      </w:pPr>
    </w:p>
    <w:p w:rsidR="001D790C" w:rsidRDefault="00136A4D">
      <w:pPr>
        <w:snapToGrid w:val="0"/>
        <w:spacing w:line="360" w:lineRule="auto"/>
        <w:rPr>
          <w:b/>
          <w:color w:val="000000" w:themeColor="text1"/>
          <w:sz w:val="28"/>
        </w:rPr>
      </w:pPr>
      <w:r>
        <w:rPr>
          <w:rFonts w:hint="eastAsia"/>
          <w:b/>
          <w:color w:val="000000" w:themeColor="text1"/>
          <w:sz w:val="28"/>
        </w:rPr>
        <w:t>南京高博环境科技有限公司</w:t>
      </w:r>
    </w:p>
    <w:p w:rsidR="001D790C" w:rsidRDefault="00136A4D">
      <w:pPr>
        <w:snapToGrid w:val="0"/>
        <w:spacing w:line="360" w:lineRule="auto"/>
        <w:rPr>
          <w:b/>
          <w:color w:val="000000" w:themeColor="text1"/>
          <w:sz w:val="28"/>
        </w:rPr>
      </w:pPr>
      <w:r>
        <w:rPr>
          <w:rFonts w:hint="eastAsia"/>
          <w:b/>
          <w:color w:val="000000" w:themeColor="text1"/>
          <w:sz w:val="28"/>
        </w:rPr>
        <w:t>电话</w:t>
      </w:r>
      <w:r>
        <w:rPr>
          <w:rFonts w:hint="eastAsia"/>
          <w:color w:val="000000" w:themeColor="text1"/>
          <w:sz w:val="28"/>
        </w:rPr>
        <w:t>：</w:t>
      </w:r>
      <w:r>
        <w:rPr>
          <w:rFonts w:hint="eastAsia"/>
          <w:b/>
          <w:color w:val="000000" w:themeColor="text1"/>
          <w:sz w:val="28"/>
        </w:rPr>
        <w:t xml:space="preserve">025-57601665 </w:t>
      </w:r>
    </w:p>
    <w:p w:rsidR="001D790C" w:rsidRDefault="00136A4D">
      <w:pPr>
        <w:snapToGrid w:val="0"/>
        <w:spacing w:line="360" w:lineRule="auto"/>
        <w:rPr>
          <w:b/>
          <w:color w:val="000000" w:themeColor="text1"/>
          <w:sz w:val="28"/>
        </w:rPr>
      </w:pPr>
      <w:r>
        <w:rPr>
          <w:rFonts w:hint="eastAsia"/>
          <w:b/>
          <w:color w:val="000000" w:themeColor="text1"/>
          <w:sz w:val="28"/>
        </w:rPr>
        <w:t>邮箱：</w:t>
      </w:r>
      <w:r>
        <w:rPr>
          <w:b/>
          <w:color w:val="000000" w:themeColor="text1"/>
          <w:sz w:val="28"/>
        </w:rPr>
        <w:t>nj</w:t>
      </w:r>
      <w:r>
        <w:rPr>
          <w:rFonts w:hint="eastAsia"/>
          <w:b/>
          <w:color w:val="000000" w:themeColor="text1"/>
          <w:sz w:val="28"/>
        </w:rPr>
        <w:t>gbjc</w:t>
      </w:r>
      <w:r>
        <w:rPr>
          <w:b/>
          <w:color w:val="000000" w:themeColor="text1"/>
          <w:sz w:val="28"/>
        </w:rPr>
        <w:t>@163.com</w:t>
      </w:r>
    </w:p>
    <w:p w:rsidR="001D790C" w:rsidRDefault="00136A4D">
      <w:pPr>
        <w:snapToGrid w:val="0"/>
        <w:spacing w:line="360" w:lineRule="auto"/>
        <w:rPr>
          <w:b/>
          <w:color w:val="000000" w:themeColor="text1"/>
          <w:sz w:val="28"/>
        </w:rPr>
      </w:pPr>
      <w:r>
        <w:rPr>
          <w:rFonts w:hint="eastAsia"/>
          <w:b/>
          <w:color w:val="000000" w:themeColor="text1"/>
          <w:sz w:val="28"/>
        </w:rPr>
        <w:t>邮编</w:t>
      </w:r>
      <w:r>
        <w:rPr>
          <w:rFonts w:hint="eastAsia"/>
          <w:color w:val="000000" w:themeColor="text1"/>
          <w:sz w:val="28"/>
        </w:rPr>
        <w:t>：</w:t>
      </w:r>
      <w:r>
        <w:rPr>
          <w:rFonts w:hint="eastAsia"/>
          <w:b/>
          <w:color w:val="000000" w:themeColor="text1"/>
          <w:sz w:val="28"/>
        </w:rPr>
        <w:t>211515</w:t>
      </w:r>
    </w:p>
    <w:p w:rsidR="001D790C" w:rsidRDefault="00136A4D">
      <w:pPr>
        <w:jc w:val="left"/>
        <w:rPr>
          <w:color w:val="000000" w:themeColor="text1"/>
          <w:sz w:val="24"/>
        </w:rPr>
      </w:pPr>
      <w:r>
        <w:rPr>
          <w:rFonts w:hint="eastAsia"/>
          <w:b/>
          <w:color w:val="000000" w:themeColor="text1"/>
          <w:sz w:val="28"/>
        </w:rPr>
        <w:t>地址：南京六合横梁工业集中区</w:t>
      </w:r>
    </w:p>
    <w:bookmarkEnd w:id="0"/>
    <w:bookmarkEnd w:id="1"/>
    <w:p w:rsidR="001D790C" w:rsidRDefault="001D790C">
      <w:pPr>
        <w:rPr>
          <w:b/>
          <w:color w:val="FF0000"/>
          <w:sz w:val="28"/>
        </w:rPr>
      </w:pPr>
    </w:p>
    <w:p w:rsidR="001D790C" w:rsidRDefault="001D790C">
      <w:pPr>
        <w:spacing w:line="360" w:lineRule="auto"/>
        <w:rPr>
          <w:color w:val="FF0000"/>
          <w:sz w:val="28"/>
        </w:rPr>
      </w:pPr>
    </w:p>
    <w:p w:rsidR="001D790C" w:rsidRDefault="00136A4D">
      <w:pPr>
        <w:spacing w:line="360" w:lineRule="auto"/>
        <w:rPr>
          <w:b/>
          <w:color w:val="FF0000"/>
          <w:spacing w:val="12"/>
          <w:sz w:val="28"/>
          <w:szCs w:val="28"/>
        </w:rPr>
      </w:pPr>
      <w:r>
        <w:rPr>
          <w:rFonts w:hint="eastAsia"/>
          <w:b/>
          <w:color w:val="FF0000"/>
          <w:spacing w:val="12"/>
          <w:sz w:val="28"/>
          <w:szCs w:val="28"/>
        </w:rPr>
        <w:t xml:space="preserve"> </w:t>
      </w:r>
    </w:p>
    <w:p w:rsidR="001D790C" w:rsidRDefault="001D790C">
      <w:pPr>
        <w:rPr>
          <w:b/>
          <w:color w:val="FF0000"/>
          <w:sz w:val="28"/>
          <w:szCs w:val="28"/>
        </w:rPr>
        <w:sectPr w:rsidR="001D790C">
          <w:headerReference w:type="default" r:id="rId10"/>
          <w:footerReference w:type="default" r:id="rId11"/>
          <w:footerReference w:type="first" r:id="rId12"/>
          <w:pgSz w:w="11906" w:h="16838"/>
          <w:pgMar w:top="1440" w:right="1588" w:bottom="1440" w:left="1588" w:header="851" w:footer="992" w:gutter="0"/>
          <w:cols w:space="720"/>
          <w:docGrid w:linePitch="312"/>
        </w:sectPr>
      </w:pPr>
    </w:p>
    <w:p w:rsidR="001D790C" w:rsidRDefault="00136A4D">
      <w:pPr>
        <w:outlineLvl w:val="0"/>
        <w:rPr>
          <w:b/>
          <w:sz w:val="28"/>
          <w:szCs w:val="28"/>
        </w:rPr>
      </w:pPr>
      <w:r>
        <w:rPr>
          <w:rFonts w:hint="eastAsia"/>
          <w:b/>
          <w:sz w:val="28"/>
          <w:szCs w:val="28"/>
        </w:rPr>
        <w:lastRenderedPageBreak/>
        <w:t>表</w:t>
      </w:r>
      <w:proofErr w:type="gramStart"/>
      <w:r>
        <w:rPr>
          <w:rFonts w:hint="eastAsia"/>
          <w:b/>
          <w:sz w:val="28"/>
          <w:szCs w:val="28"/>
        </w:rPr>
        <w:t>一</w:t>
      </w:r>
      <w:proofErr w:type="gramEnd"/>
      <w:r>
        <w:rPr>
          <w:rFonts w:hint="eastAsia"/>
          <w:b/>
          <w:sz w:val="28"/>
          <w:szCs w:val="28"/>
        </w:rPr>
        <w:t xml:space="preserve"> </w:t>
      </w:r>
      <w:r>
        <w:rPr>
          <w:rFonts w:hint="eastAsia"/>
          <w:b/>
          <w:sz w:val="28"/>
          <w:szCs w:val="28"/>
        </w:rPr>
        <w:t>项目概况</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09"/>
        <w:gridCol w:w="1842"/>
        <w:gridCol w:w="1443"/>
        <w:gridCol w:w="700"/>
        <w:gridCol w:w="980"/>
        <w:gridCol w:w="195"/>
        <w:gridCol w:w="714"/>
        <w:gridCol w:w="1677"/>
      </w:tblGrid>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建设项目名称</w:t>
            </w:r>
          </w:p>
        </w:tc>
        <w:tc>
          <w:tcPr>
            <w:tcW w:w="7551" w:type="dxa"/>
            <w:gridSpan w:val="7"/>
            <w:vAlign w:val="bottom"/>
          </w:tcPr>
          <w:p w:rsidR="001D790C" w:rsidRDefault="00136A4D">
            <w:pPr>
              <w:jc w:val="center"/>
              <w:rPr>
                <w:rFonts w:ascii="宋体" w:hAnsi="宋体" w:cs="宋体"/>
                <w:szCs w:val="21"/>
              </w:rPr>
            </w:pPr>
            <w:r>
              <w:rPr>
                <w:rFonts w:ascii="宋体" w:hAnsi="宋体" w:cs="宋体" w:hint="eastAsia"/>
                <w:szCs w:val="21"/>
              </w:rPr>
              <w:t>NO.2017G19</w:t>
            </w:r>
            <w:r>
              <w:rPr>
                <w:rFonts w:ascii="宋体" w:hAnsi="宋体" w:cs="宋体" w:hint="eastAsia"/>
                <w:szCs w:val="21"/>
              </w:rPr>
              <w:t>地块房地产开发项目</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建设单位名称</w:t>
            </w:r>
          </w:p>
        </w:tc>
        <w:tc>
          <w:tcPr>
            <w:tcW w:w="7551" w:type="dxa"/>
            <w:gridSpan w:val="7"/>
            <w:vAlign w:val="bottom"/>
          </w:tcPr>
          <w:p w:rsidR="001D790C" w:rsidRDefault="00136A4D">
            <w:pPr>
              <w:jc w:val="center"/>
              <w:rPr>
                <w:rFonts w:ascii="宋体" w:hAnsi="宋体" w:cs="宋体"/>
                <w:szCs w:val="21"/>
              </w:rPr>
            </w:pPr>
            <w:r>
              <w:rPr>
                <w:rFonts w:ascii="宋体" w:hAnsi="宋体" w:cs="宋体" w:hint="eastAsia"/>
                <w:szCs w:val="21"/>
              </w:rPr>
              <w:t>南京海合房地产开发有限公司</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建设项目性质</w:t>
            </w:r>
          </w:p>
        </w:tc>
        <w:tc>
          <w:tcPr>
            <w:tcW w:w="7551" w:type="dxa"/>
            <w:gridSpan w:val="7"/>
            <w:vAlign w:val="bottom"/>
          </w:tcPr>
          <w:p w:rsidR="001D790C" w:rsidRDefault="00136A4D">
            <w:pPr>
              <w:jc w:val="center"/>
              <w:rPr>
                <w:rFonts w:ascii="宋体" w:hAnsi="宋体" w:cs="宋体"/>
                <w:szCs w:val="21"/>
              </w:rPr>
            </w:pPr>
            <w:r>
              <w:rPr>
                <w:rFonts w:ascii="宋体" w:hAnsi="宋体" w:cs="宋体" w:hint="eastAsia"/>
                <w:szCs w:val="21"/>
              </w:rPr>
              <w:t>新建</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改扩建</w:t>
            </w:r>
            <w:r>
              <w:rPr>
                <w:rFonts w:ascii="宋体" w:hAnsi="宋体" w:cs="宋体" w:hint="eastAsia"/>
                <w:szCs w:val="21"/>
              </w:rPr>
              <w:t xml:space="preserve">    </w:t>
            </w:r>
            <w:r>
              <w:rPr>
                <w:rFonts w:ascii="宋体" w:hAnsi="宋体" w:cs="宋体" w:hint="eastAsia"/>
                <w:szCs w:val="21"/>
              </w:rPr>
              <w:t>技改</w:t>
            </w:r>
            <w:r>
              <w:rPr>
                <w:rFonts w:ascii="宋体" w:hAnsi="宋体" w:cs="宋体" w:hint="eastAsia"/>
                <w:szCs w:val="21"/>
              </w:rPr>
              <w:t xml:space="preserve">   </w:t>
            </w:r>
            <w:r>
              <w:rPr>
                <w:rFonts w:ascii="宋体" w:hAnsi="宋体" w:cs="宋体" w:hint="eastAsia"/>
                <w:szCs w:val="21"/>
              </w:rPr>
              <w:t>迁建</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建设地点</w:t>
            </w:r>
          </w:p>
        </w:tc>
        <w:tc>
          <w:tcPr>
            <w:tcW w:w="7551" w:type="dxa"/>
            <w:gridSpan w:val="7"/>
            <w:vAlign w:val="center"/>
          </w:tcPr>
          <w:p w:rsidR="001D790C" w:rsidRDefault="00136A4D">
            <w:pPr>
              <w:jc w:val="center"/>
              <w:rPr>
                <w:rFonts w:ascii="宋体" w:hAnsi="宋体" w:cs="宋体"/>
                <w:szCs w:val="21"/>
              </w:rPr>
            </w:pPr>
            <w:r>
              <w:rPr>
                <w:rFonts w:ascii="宋体" w:hAnsi="宋体" w:cs="宋体" w:hint="eastAsia"/>
                <w:szCs w:val="21"/>
              </w:rPr>
              <w:t>南京市</w:t>
            </w:r>
            <w:proofErr w:type="gramStart"/>
            <w:r>
              <w:rPr>
                <w:rFonts w:ascii="宋体" w:hAnsi="宋体" w:cs="宋体" w:hint="eastAsia"/>
                <w:szCs w:val="21"/>
              </w:rPr>
              <w:t>六合</w:t>
            </w:r>
            <w:r>
              <w:rPr>
                <w:rFonts w:ascii="宋体" w:hAnsi="宋体" w:cs="宋体" w:hint="eastAsia"/>
                <w:szCs w:val="21"/>
              </w:rPr>
              <w:t>区雄</w:t>
            </w:r>
            <w:proofErr w:type="gramEnd"/>
            <w:r>
              <w:rPr>
                <w:rFonts w:ascii="宋体" w:hAnsi="宋体" w:cs="宋体" w:hint="eastAsia"/>
                <w:szCs w:val="21"/>
              </w:rPr>
              <w:t>州西路以南、浦六路以北、南门实验小学以西、旭光路以东地块</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b/>
                <w:bCs/>
                <w:szCs w:val="21"/>
              </w:rPr>
              <w:t>主要产品名称</w:t>
            </w:r>
          </w:p>
        </w:tc>
        <w:tc>
          <w:tcPr>
            <w:tcW w:w="7551" w:type="dxa"/>
            <w:gridSpan w:val="7"/>
            <w:vAlign w:val="center"/>
          </w:tcPr>
          <w:p w:rsidR="001D790C" w:rsidRDefault="00136A4D">
            <w:pPr>
              <w:jc w:val="center"/>
              <w:rPr>
                <w:rFonts w:ascii="宋体" w:hAnsi="宋体" w:cs="宋体"/>
                <w:szCs w:val="21"/>
              </w:rPr>
            </w:pPr>
            <w:r>
              <w:rPr>
                <w:rFonts w:ascii="宋体" w:hAnsi="宋体" w:cs="宋体" w:hint="eastAsia"/>
                <w:szCs w:val="21"/>
              </w:rPr>
              <w:t>住宅楼</w:t>
            </w:r>
          </w:p>
        </w:tc>
      </w:tr>
      <w:tr w:rsidR="001D790C">
        <w:trPr>
          <w:trHeight w:val="90"/>
          <w:jc w:val="center"/>
        </w:trPr>
        <w:tc>
          <w:tcPr>
            <w:tcW w:w="1809" w:type="dxa"/>
            <w:vAlign w:val="center"/>
          </w:tcPr>
          <w:p w:rsidR="001D790C" w:rsidRDefault="00136A4D">
            <w:pPr>
              <w:jc w:val="center"/>
              <w:rPr>
                <w:rFonts w:ascii="宋体" w:hAnsi="宋体"/>
                <w:b/>
                <w:bCs/>
                <w:szCs w:val="21"/>
              </w:rPr>
            </w:pPr>
            <w:r>
              <w:rPr>
                <w:rFonts w:ascii="宋体" w:hAnsi="宋体"/>
                <w:b/>
                <w:bCs/>
                <w:szCs w:val="21"/>
              </w:rPr>
              <w:t>设计</w:t>
            </w:r>
            <w:r>
              <w:rPr>
                <w:rFonts w:ascii="宋体" w:hAnsi="宋体" w:hint="eastAsia"/>
                <w:b/>
                <w:bCs/>
                <w:szCs w:val="21"/>
              </w:rPr>
              <w:t>建设内容</w:t>
            </w:r>
          </w:p>
        </w:tc>
        <w:tc>
          <w:tcPr>
            <w:tcW w:w="7551" w:type="dxa"/>
            <w:gridSpan w:val="7"/>
            <w:vAlign w:val="center"/>
          </w:tcPr>
          <w:p w:rsidR="001D790C" w:rsidRDefault="00136A4D">
            <w:pPr>
              <w:jc w:val="center"/>
              <w:rPr>
                <w:rFonts w:ascii="宋体" w:hAnsi="宋体" w:cs="宋体"/>
                <w:szCs w:val="21"/>
              </w:rPr>
            </w:pPr>
            <w:r>
              <w:rPr>
                <w:rFonts w:ascii="宋体" w:hAnsi="宋体" w:cs="宋体" w:hint="eastAsia"/>
                <w:szCs w:val="21"/>
              </w:rPr>
              <w:t>2</w:t>
            </w:r>
            <w:r>
              <w:rPr>
                <w:rFonts w:ascii="宋体" w:hAnsi="宋体" w:cs="宋体" w:hint="eastAsia"/>
                <w:szCs w:val="21"/>
              </w:rPr>
              <w:t>栋</w:t>
            </w:r>
            <w:r>
              <w:rPr>
                <w:rFonts w:ascii="宋体" w:hAnsi="宋体" w:cs="宋体" w:hint="eastAsia"/>
                <w:szCs w:val="21"/>
              </w:rPr>
              <w:t>10F</w:t>
            </w:r>
            <w:r>
              <w:rPr>
                <w:rFonts w:ascii="宋体" w:hAnsi="宋体" w:cs="宋体" w:hint="eastAsia"/>
                <w:szCs w:val="21"/>
              </w:rPr>
              <w:t>、</w:t>
            </w:r>
            <w:r>
              <w:rPr>
                <w:rFonts w:ascii="宋体" w:hAnsi="宋体" w:cs="宋体" w:hint="eastAsia"/>
                <w:szCs w:val="21"/>
              </w:rPr>
              <w:t>1</w:t>
            </w:r>
            <w:r>
              <w:rPr>
                <w:rFonts w:ascii="宋体" w:hAnsi="宋体" w:cs="宋体" w:hint="eastAsia"/>
                <w:szCs w:val="21"/>
              </w:rPr>
              <w:t>栋</w:t>
            </w:r>
            <w:r>
              <w:rPr>
                <w:rFonts w:ascii="宋体" w:hAnsi="宋体" w:cs="宋体" w:hint="eastAsia"/>
                <w:szCs w:val="21"/>
              </w:rPr>
              <w:t>8F</w:t>
            </w:r>
            <w:r>
              <w:rPr>
                <w:rFonts w:ascii="宋体" w:hAnsi="宋体" w:cs="宋体" w:hint="eastAsia"/>
                <w:szCs w:val="21"/>
              </w:rPr>
              <w:t>、</w:t>
            </w:r>
            <w:r>
              <w:rPr>
                <w:rFonts w:ascii="宋体" w:hAnsi="宋体" w:cs="宋体" w:hint="eastAsia"/>
                <w:szCs w:val="21"/>
              </w:rPr>
              <w:t>5</w:t>
            </w:r>
            <w:r>
              <w:rPr>
                <w:rFonts w:ascii="宋体" w:hAnsi="宋体" w:cs="宋体" w:hint="eastAsia"/>
                <w:szCs w:val="21"/>
              </w:rPr>
              <w:t>栋</w:t>
            </w:r>
            <w:r>
              <w:rPr>
                <w:rFonts w:ascii="宋体" w:hAnsi="宋体" w:cs="宋体" w:hint="eastAsia"/>
                <w:szCs w:val="21"/>
              </w:rPr>
              <w:t>11F</w:t>
            </w:r>
            <w:r>
              <w:rPr>
                <w:rFonts w:ascii="宋体" w:hAnsi="宋体" w:cs="宋体" w:hint="eastAsia"/>
                <w:szCs w:val="21"/>
              </w:rPr>
              <w:t>、</w:t>
            </w:r>
            <w:r w:rsidR="00CD4514">
              <w:rPr>
                <w:rFonts w:ascii="宋体" w:hAnsi="宋体" w:cs="宋体"/>
                <w:szCs w:val="21"/>
              </w:rPr>
              <w:t>5</w:t>
            </w:r>
            <w:r>
              <w:rPr>
                <w:rFonts w:ascii="宋体" w:hAnsi="宋体" w:cs="宋体" w:hint="eastAsia"/>
                <w:szCs w:val="21"/>
              </w:rPr>
              <w:t>栋</w:t>
            </w:r>
            <w:r>
              <w:rPr>
                <w:rFonts w:ascii="宋体" w:hAnsi="宋体" w:cs="宋体" w:hint="eastAsia"/>
                <w:szCs w:val="21"/>
              </w:rPr>
              <w:t>18F</w:t>
            </w:r>
            <w:r>
              <w:rPr>
                <w:rFonts w:ascii="宋体" w:hAnsi="宋体" w:cs="宋体" w:hint="eastAsia"/>
                <w:szCs w:val="21"/>
              </w:rPr>
              <w:t>共</w:t>
            </w:r>
            <w:r>
              <w:rPr>
                <w:rFonts w:ascii="宋体" w:hAnsi="宋体" w:cs="宋体" w:hint="eastAsia"/>
                <w:szCs w:val="21"/>
              </w:rPr>
              <w:t>13</w:t>
            </w:r>
            <w:r>
              <w:rPr>
                <w:rFonts w:ascii="宋体" w:hAnsi="宋体" w:cs="宋体" w:hint="eastAsia"/>
                <w:szCs w:val="21"/>
              </w:rPr>
              <w:t>栋高层住宅楼</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b/>
                <w:bCs/>
                <w:szCs w:val="21"/>
              </w:rPr>
              <w:t>实际</w:t>
            </w:r>
            <w:r>
              <w:rPr>
                <w:rFonts w:ascii="宋体" w:hAnsi="宋体" w:hint="eastAsia"/>
                <w:b/>
                <w:bCs/>
                <w:szCs w:val="21"/>
              </w:rPr>
              <w:t>建设内容</w:t>
            </w:r>
          </w:p>
        </w:tc>
        <w:tc>
          <w:tcPr>
            <w:tcW w:w="7551" w:type="dxa"/>
            <w:gridSpan w:val="7"/>
            <w:vAlign w:val="center"/>
          </w:tcPr>
          <w:p w:rsidR="001D790C" w:rsidRDefault="00136A4D">
            <w:pPr>
              <w:jc w:val="center"/>
              <w:rPr>
                <w:rFonts w:ascii="宋体" w:hAnsi="宋体" w:cs="宋体"/>
                <w:szCs w:val="21"/>
              </w:rPr>
            </w:pPr>
            <w:r>
              <w:rPr>
                <w:rFonts w:ascii="宋体" w:hAnsi="宋体" w:cs="宋体" w:hint="eastAsia"/>
                <w:szCs w:val="21"/>
              </w:rPr>
              <w:t>2</w:t>
            </w:r>
            <w:r>
              <w:rPr>
                <w:rFonts w:ascii="宋体" w:hAnsi="宋体" w:cs="宋体" w:hint="eastAsia"/>
                <w:szCs w:val="21"/>
              </w:rPr>
              <w:t>栋</w:t>
            </w:r>
            <w:r>
              <w:rPr>
                <w:rFonts w:ascii="宋体" w:hAnsi="宋体" w:cs="宋体" w:hint="eastAsia"/>
                <w:szCs w:val="21"/>
              </w:rPr>
              <w:t>10F</w:t>
            </w:r>
            <w:r>
              <w:rPr>
                <w:rFonts w:ascii="宋体" w:hAnsi="宋体" w:cs="宋体" w:hint="eastAsia"/>
                <w:szCs w:val="21"/>
              </w:rPr>
              <w:t>、</w:t>
            </w:r>
            <w:r>
              <w:rPr>
                <w:rFonts w:ascii="宋体" w:hAnsi="宋体" w:cs="宋体" w:hint="eastAsia"/>
                <w:szCs w:val="21"/>
              </w:rPr>
              <w:t>1</w:t>
            </w:r>
            <w:r>
              <w:rPr>
                <w:rFonts w:ascii="宋体" w:hAnsi="宋体" w:cs="宋体" w:hint="eastAsia"/>
                <w:szCs w:val="21"/>
              </w:rPr>
              <w:t>栋</w:t>
            </w:r>
            <w:r>
              <w:rPr>
                <w:rFonts w:ascii="宋体" w:hAnsi="宋体" w:cs="宋体" w:hint="eastAsia"/>
                <w:szCs w:val="21"/>
              </w:rPr>
              <w:t>8F</w:t>
            </w:r>
            <w:r>
              <w:rPr>
                <w:rFonts w:ascii="宋体" w:hAnsi="宋体" w:cs="宋体" w:hint="eastAsia"/>
                <w:szCs w:val="21"/>
              </w:rPr>
              <w:t>、</w:t>
            </w:r>
            <w:r>
              <w:rPr>
                <w:rFonts w:ascii="宋体" w:hAnsi="宋体" w:cs="宋体" w:hint="eastAsia"/>
                <w:szCs w:val="21"/>
              </w:rPr>
              <w:t>5</w:t>
            </w:r>
            <w:r>
              <w:rPr>
                <w:rFonts w:ascii="宋体" w:hAnsi="宋体" w:cs="宋体" w:hint="eastAsia"/>
                <w:szCs w:val="21"/>
              </w:rPr>
              <w:t>栋</w:t>
            </w:r>
            <w:r>
              <w:rPr>
                <w:rFonts w:ascii="宋体" w:hAnsi="宋体" w:cs="宋体" w:hint="eastAsia"/>
                <w:szCs w:val="21"/>
              </w:rPr>
              <w:t>11F</w:t>
            </w:r>
            <w:r>
              <w:rPr>
                <w:rFonts w:ascii="宋体" w:hAnsi="宋体" w:cs="宋体" w:hint="eastAsia"/>
                <w:szCs w:val="21"/>
              </w:rPr>
              <w:t>、</w:t>
            </w:r>
            <w:r w:rsidR="00CD4514">
              <w:rPr>
                <w:rFonts w:ascii="宋体" w:hAnsi="宋体" w:cs="宋体"/>
                <w:szCs w:val="21"/>
              </w:rPr>
              <w:t>5</w:t>
            </w:r>
            <w:r>
              <w:rPr>
                <w:rFonts w:ascii="宋体" w:hAnsi="宋体" w:cs="宋体" w:hint="eastAsia"/>
                <w:szCs w:val="21"/>
              </w:rPr>
              <w:t>栋</w:t>
            </w:r>
            <w:r>
              <w:rPr>
                <w:rFonts w:ascii="宋体" w:hAnsi="宋体" w:cs="宋体" w:hint="eastAsia"/>
                <w:szCs w:val="21"/>
              </w:rPr>
              <w:t>18F</w:t>
            </w:r>
            <w:r>
              <w:rPr>
                <w:rFonts w:ascii="宋体" w:hAnsi="宋体" w:cs="宋体" w:hint="eastAsia"/>
                <w:szCs w:val="21"/>
              </w:rPr>
              <w:t xml:space="preserve"> </w:t>
            </w:r>
            <w:r>
              <w:rPr>
                <w:rFonts w:ascii="宋体" w:hAnsi="宋体" w:cs="宋体" w:hint="eastAsia"/>
                <w:szCs w:val="21"/>
              </w:rPr>
              <w:t>共</w:t>
            </w:r>
            <w:r>
              <w:rPr>
                <w:rFonts w:ascii="宋体" w:hAnsi="宋体" w:cs="宋体" w:hint="eastAsia"/>
                <w:szCs w:val="21"/>
              </w:rPr>
              <w:t>13</w:t>
            </w:r>
            <w:r>
              <w:rPr>
                <w:rFonts w:ascii="宋体" w:hAnsi="宋体" w:cs="宋体" w:hint="eastAsia"/>
                <w:szCs w:val="21"/>
              </w:rPr>
              <w:t>栋高层住宅楼</w:t>
            </w:r>
          </w:p>
        </w:tc>
      </w:tr>
      <w:tr w:rsidR="001D790C">
        <w:trPr>
          <w:trHeight w:val="459"/>
          <w:jc w:val="center"/>
        </w:trPr>
        <w:tc>
          <w:tcPr>
            <w:tcW w:w="1809" w:type="dxa"/>
            <w:vAlign w:val="center"/>
          </w:tcPr>
          <w:p w:rsidR="001D790C" w:rsidRDefault="00136A4D">
            <w:pPr>
              <w:jc w:val="center"/>
              <w:rPr>
                <w:rFonts w:ascii="宋体" w:hAnsi="宋体"/>
                <w:b/>
                <w:bCs/>
                <w:szCs w:val="21"/>
              </w:rPr>
            </w:pPr>
            <w:r>
              <w:rPr>
                <w:rFonts w:ascii="宋体" w:hAnsi="宋体"/>
                <w:b/>
                <w:bCs/>
                <w:szCs w:val="21"/>
              </w:rPr>
              <w:t>建设项目环</w:t>
            </w:r>
            <w:proofErr w:type="gramStart"/>
            <w:r>
              <w:rPr>
                <w:rFonts w:ascii="宋体" w:hAnsi="宋体"/>
                <w:b/>
                <w:bCs/>
                <w:szCs w:val="21"/>
              </w:rPr>
              <w:t>评时间</w:t>
            </w:r>
            <w:proofErr w:type="gramEnd"/>
          </w:p>
        </w:tc>
        <w:tc>
          <w:tcPr>
            <w:tcW w:w="3285" w:type="dxa"/>
            <w:gridSpan w:val="2"/>
            <w:vAlign w:val="center"/>
          </w:tcPr>
          <w:p w:rsidR="001D790C" w:rsidRDefault="00136A4D">
            <w:pPr>
              <w:jc w:val="center"/>
              <w:rPr>
                <w:rFonts w:ascii="宋体" w:hAnsi="宋体"/>
                <w:szCs w:val="21"/>
              </w:rPr>
            </w:pPr>
            <w:r>
              <w:rPr>
                <w:rFonts w:ascii="宋体" w:hAnsi="宋体" w:hint="eastAsia"/>
                <w:szCs w:val="21"/>
              </w:rPr>
              <w:t>2017</w:t>
            </w:r>
            <w:r>
              <w:rPr>
                <w:rFonts w:ascii="宋体" w:hAnsi="宋体" w:hint="eastAsia"/>
                <w:szCs w:val="21"/>
              </w:rPr>
              <w:t>年</w:t>
            </w:r>
            <w:r>
              <w:rPr>
                <w:rFonts w:ascii="宋体" w:hAnsi="宋体" w:hint="eastAsia"/>
                <w:szCs w:val="21"/>
              </w:rPr>
              <w:t>9</w:t>
            </w:r>
            <w:r>
              <w:rPr>
                <w:rFonts w:ascii="宋体" w:hAnsi="宋体" w:hint="eastAsia"/>
                <w:szCs w:val="21"/>
              </w:rPr>
              <w:t>月</w:t>
            </w:r>
          </w:p>
        </w:tc>
        <w:tc>
          <w:tcPr>
            <w:tcW w:w="1680" w:type="dxa"/>
            <w:gridSpan w:val="2"/>
            <w:vAlign w:val="center"/>
          </w:tcPr>
          <w:p w:rsidR="001D790C" w:rsidRDefault="00136A4D">
            <w:pPr>
              <w:jc w:val="center"/>
              <w:rPr>
                <w:rFonts w:ascii="宋体" w:hAnsi="宋体"/>
                <w:b/>
                <w:bCs/>
                <w:szCs w:val="21"/>
              </w:rPr>
            </w:pPr>
            <w:r>
              <w:rPr>
                <w:rFonts w:ascii="宋体" w:hAnsi="宋体"/>
                <w:b/>
                <w:bCs/>
                <w:szCs w:val="21"/>
              </w:rPr>
              <w:t>开工建设时间</w:t>
            </w:r>
          </w:p>
        </w:tc>
        <w:tc>
          <w:tcPr>
            <w:tcW w:w="2586" w:type="dxa"/>
            <w:gridSpan w:val="3"/>
            <w:vAlign w:val="center"/>
          </w:tcPr>
          <w:p w:rsidR="001D790C" w:rsidRDefault="00136A4D">
            <w:pPr>
              <w:jc w:val="center"/>
              <w:rPr>
                <w:rFonts w:ascii="宋体" w:hAnsi="宋体"/>
                <w:szCs w:val="21"/>
              </w:rPr>
            </w:pPr>
            <w:r>
              <w:rPr>
                <w:rFonts w:ascii="宋体" w:hAnsi="宋体" w:hint="eastAsia"/>
                <w:szCs w:val="21"/>
              </w:rPr>
              <w:t>2018</w:t>
            </w:r>
            <w:r>
              <w:rPr>
                <w:rFonts w:ascii="宋体" w:hAnsi="宋体" w:hint="eastAsia"/>
                <w:szCs w:val="21"/>
              </w:rPr>
              <w:t>年</w:t>
            </w:r>
            <w:r>
              <w:rPr>
                <w:rFonts w:ascii="宋体" w:hAnsi="宋体" w:hint="eastAsia"/>
                <w:szCs w:val="21"/>
              </w:rPr>
              <w:t>1</w:t>
            </w:r>
            <w:r>
              <w:rPr>
                <w:rFonts w:ascii="宋体" w:hAnsi="宋体" w:hint="eastAsia"/>
                <w:szCs w:val="21"/>
              </w:rPr>
              <w:t>月</w:t>
            </w:r>
          </w:p>
        </w:tc>
      </w:tr>
      <w:tr w:rsidR="001D790C">
        <w:trPr>
          <w:trHeight w:val="709"/>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调试</w:t>
            </w:r>
            <w:r>
              <w:rPr>
                <w:rFonts w:ascii="宋体" w:hAnsi="宋体"/>
                <w:b/>
                <w:bCs/>
                <w:szCs w:val="21"/>
              </w:rPr>
              <w:t>时间</w:t>
            </w:r>
          </w:p>
        </w:tc>
        <w:tc>
          <w:tcPr>
            <w:tcW w:w="3285" w:type="dxa"/>
            <w:gridSpan w:val="2"/>
            <w:vAlign w:val="center"/>
          </w:tcPr>
          <w:p w:rsidR="001D790C" w:rsidRDefault="00136A4D">
            <w:pPr>
              <w:jc w:val="center"/>
              <w:rPr>
                <w:rFonts w:ascii="宋体" w:hAnsi="宋体"/>
                <w:szCs w:val="21"/>
              </w:rPr>
            </w:pPr>
            <w:r>
              <w:rPr>
                <w:rFonts w:ascii="宋体" w:hAnsi="宋体" w:hint="eastAsia"/>
                <w:szCs w:val="21"/>
              </w:rPr>
              <w:t>/</w:t>
            </w:r>
          </w:p>
        </w:tc>
        <w:tc>
          <w:tcPr>
            <w:tcW w:w="1680" w:type="dxa"/>
            <w:gridSpan w:val="2"/>
            <w:vAlign w:val="center"/>
          </w:tcPr>
          <w:p w:rsidR="001D790C" w:rsidRDefault="00136A4D">
            <w:pPr>
              <w:jc w:val="center"/>
              <w:rPr>
                <w:rFonts w:ascii="宋体" w:hAnsi="宋体"/>
                <w:b/>
                <w:bCs/>
                <w:szCs w:val="21"/>
              </w:rPr>
            </w:pPr>
            <w:r>
              <w:rPr>
                <w:rFonts w:ascii="宋体" w:hAnsi="宋体" w:hint="eastAsia"/>
                <w:b/>
                <w:bCs/>
                <w:szCs w:val="21"/>
              </w:rPr>
              <w:t>验收</w:t>
            </w:r>
            <w:r>
              <w:rPr>
                <w:rFonts w:ascii="宋体" w:hAnsi="宋体"/>
                <w:b/>
                <w:bCs/>
                <w:szCs w:val="21"/>
              </w:rPr>
              <w:t>现场监测时间</w:t>
            </w:r>
          </w:p>
        </w:tc>
        <w:tc>
          <w:tcPr>
            <w:tcW w:w="2586" w:type="dxa"/>
            <w:gridSpan w:val="3"/>
            <w:vAlign w:val="center"/>
          </w:tcPr>
          <w:p w:rsidR="001D790C" w:rsidRDefault="00136A4D">
            <w:pPr>
              <w:jc w:val="center"/>
              <w:rPr>
                <w:rFonts w:ascii="宋体" w:hAnsi="宋体"/>
                <w:szCs w:val="21"/>
              </w:rPr>
            </w:pPr>
            <w:r>
              <w:rPr>
                <w:rFonts w:ascii="宋体" w:hAnsi="宋体" w:cs="宋体" w:hint="eastAsia"/>
                <w:szCs w:val="21"/>
              </w:rPr>
              <w:t>2018</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12-14</w:t>
            </w:r>
            <w:r>
              <w:rPr>
                <w:rFonts w:ascii="宋体" w:hAnsi="宋体" w:cs="宋体" w:hint="eastAsia"/>
                <w:szCs w:val="21"/>
              </w:rPr>
              <w:t>日</w:t>
            </w:r>
          </w:p>
        </w:tc>
      </w:tr>
      <w:tr w:rsidR="001D790C">
        <w:trPr>
          <w:trHeight w:val="709"/>
          <w:jc w:val="center"/>
        </w:trPr>
        <w:tc>
          <w:tcPr>
            <w:tcW w:w="1809" w:type="dxa"/>
            <w:vAlign w:val="center"/>
          </w:tcPr>
          <w:p w:rsidR="001D790C" w:rsidRDefault="00136A4D">
            <w:pPr>
              <w:jc w:val="center"/>
              <w:rPr>
                <w:rFonts w:ascii="宋体" w:hAnsi="宋体"/>
                <w:b/>
                <w:bCs/>
                <w:szCs w:val="21"/>
              </w:rPr>
            </w:pPr>
            <w:r>
              <w:rPr>
                <w:rFonts w:ascii="宋体" w:hAnsi="宋体"/>
                <w:b/>
                <w:bCs/>
                <w:szCs w:val="21"/>
              </w:rPr>
              <w:t>环</w:t>
            </w:r>
            <w:proofErr w:type="gramStart"/>
            <w:r>
              <w:rPr>
                <w:rFonts w:ascii="宋体" w:hAnsi="宋体"/>
                <w:b/>
                <w:bCs/>
                <w:szCs w:val="21"/>
              </w:rPr>
              <w:t>评报告</w:t>
            </w:r>
            <w:proofErr w:type="gramEnd"/>
            <w:r>
              <w:rPr>
                <w:rFonts w:ascii="宋体" w:hAnsi="宋体"/>
                <w:b/>
                <w:bCs/>
                <w:szCs w:val="21"/>
              </w:rPr>
              <w:t>表</w:t>
            </w:r>
          </w:p>
          <w:p w:rsidR="001D790C" w:rsidRDefault="00136A4D">
            <w:pPr>
              <w:jc w:val="center"/>
              <w:rPr>
                <w:rFonts w:ascii="宋体" w:hAnsi="宋体"/>
                <w:b/>
                <w:bCs/>
                <w:szCs w:val="21"/>
              </w:rPr>
            </w:pPr>
            <w:r>
              <w:rPr>
                <w:rFonts w:ascii="宋体" w:hAnsi="宋体"/>
                <w:b/>
                <w:bCs/>
                <w:szCs w:val="21"/>
              </w:rPr>
              <w:t>审批部门</w:t>
            </w:r>
          </w:p>
        </w:tc>
        <w:tc>
          <w:tcPr>
            <w:tcW w:w="3285" w:type="dxa"/>
            <w:gridSpan w:val="2"/>
            <w:vAlign w:val="center"/>
          </w:tcPr>
          <w:p w:rsidR="001D790C" w:rsidRDefault="00136A4D">
            <w:pPr>
              <w:jc w:val="center"/>
              <w:rPr>
                <w:szCs w:val="21"/>
              </w:rPr>
            </w:pPr>
            <w:r>
              <w:rPr>
                <w:rFonts w:hint="eastAsia"/>
                <w:szCs w:val="21"/>
              </w:rPr>
              <w:t>南京市</w:t>
            </w:r>
            <w:proofErr w:type="gramStart"/>
            <w:r>
              <w:rPr>
                <w:rFonts w:hint="eastAsia"/>
                <w:szCs w:val="21"/>
              </w:rPr>
              <w:t>六合区</w:t>
            </w:r>
            <w:proofErr w:type="gramEnd"/>
            <w:r>
              <w:rPr>
                <w:rFonts w:hint="eastAsia"/>
                <w:szCs w:val="21"/>
              </w:rPr>
              <w:t>环境保护局</w:t>
            </w:r>
          </w:p>
        </w:tc>
        <w:tc>
          <w:tcPr>
            <w:tcW w:w="1680" w:type="dxa"/>
            <w:gridSpan w:val="2"/>
            <w:vAlign w:val="center"/>
          </w:tcPr>
          <w:p w:rsidR="001D790C" w:rsidRDefault="00136A4D">
            <w:pPr>
              <w:jc w:val="center"/>
              <w:rPr>
                <w:rFonts w:ascii="宋体" w:hAnsi="宋体"/>
                <w:b/>
                <w:bCs/>
                <w:szCs w:val="21"/>
              </w:rPr>
            </w:pPr>
            <w:r>
              <w:rPr>
                <w:rFonts w:ascii="宋体" w:hAnsi="宋体"/>
                <w:b/>
                <w:bCs/>
                <w:szCs w:val="21"/>
              </w:rPr>
              <w:t>环</w:t>
            </w:r>
            <w:proofErr w:type="gramStart"/>
            <w:r>
              <w:rPr>
                <w:rFonts w:ascii="宋体" w:hAnsi="宋体"/>
                <w:b/>
                <w:bCs/>
                <w:szCs w:val="21"/>
              </w:rPr>
              <w:t>评报告</w:t>
            </w:r>
            <w:proofErr w:type="gramEnd"/>
            <w:r>
              <w:rPr>
                <w:rFonts w:ascii="宋体" w:hAnsi="宋体"/>
                <w:b/>
                <w:bCs/>
                <w:szCs w:val="21"/>
              </w:rPr>
              <w:t>表</w:t>
            </w:r>
          </w:p>
          <w:p w:rsidR="001D790C" w:rsidRDefault="00136A4D">
            <w:pPr>
              <w:jc w:val="center"/>
              <w:rPr>
                <w:rFonts w:ascii="宋体" w:hAnsi="宋体"/>
                <w:b/>
                <w:bCs/>
                <w:szCs w:val="21"/>
              </w:rPr>
            </w:pPr>
            <w:r>
              <w:rPr>
                <w:rFonts w:ascii="宋体" w:hAnsi="宋体"/>
                <w:b/>
                <w:bCs/>
                <w:szCs w:val="21"/>
              </w:rPr>
              <w:t>编制单位</w:t>
            </w:r>
          </w:p>
        </w:tc>
        <w:tc>
          <w:tcPr>
            <w:tcW w:w="2586" w:type="dxa"/>
            <w:gridSpan w:val="3"/>
            <w:vAlign w:val="center"/>
          </w:tcPr>
          <w:p w:rsidR="001D790C" w:rsidRDefault="00136A4D">
            <w:pPr>
              <w:jc w:val="center"/>
              <w:rPr>
                <w:rFonts w:ascii="宋体" w:hAnsi="宋体"/>
                <w:szCs w:val="21"/>
              </w:rPr>
            </w:pPr>
            <w:r>
              <w:rPr>
                <w:rFonts w:ascii="宋体" w:hAnsi="宋体" w:hint="eastAsia"/>
                <w:szCs w:val="21"/>
              </w:rPr>
              <w:t>南京赛特环境工程</w:t>
            </w:r>
            <w:r>
              <w:rPr>
                <w:rFonts w:ascii="宋体" w:hAnsi="宋体" w:hint="eastAsia"/>
                <w:szCs w:val="21"/>
              </w:rPr>
              <w:t>有限公司</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b/>
                <w:bCs/>
                <w:szCs w:val="21"/>
              </w:rPr>
              <w:t>环保设施设计单位</w:t>
            </w:r>
          </w:p>
        </w:tc>
        <w:tc>
          <w:tcPr>
            <w:tcW w:w="3285" w:type="dxa"/>
            <w:gridSpan w:val="2"/>
            <w:vAlign w:val="center"/>
          </w:tcPr>
          <w:p w:rsidR="001D790C" w:rsidRDefault="00136A4D">
            <w:pPr>
              <w:jc w:val="center"/>
              <w:rPr>
                <w:rFonts w:ascii="宋体" w:hAnsi="宋体"/>
                <w:szCs w:val="21"/>
              </w:rPr>
            </w:pPr>
            <w:r>
              <w:rPr>
                <w:rFonts w:ascii="宋体" w:hAnsi="宋体" w:hint="eastAsia"/>
                <w:szCs w:val="21"/>
              </w:rPr>
              <w:t>/</w:t>
            </w:r>
          </w:p>
        </w:tc>
        <w:tc>
          <w:tcPr>
            <w:tcW w:w="1680" w:type="dxa"/>
            <w:gridSpan w:val="2"/>
            <w:vAlign w:val="center"/>
          </w:tcPr>
          <w:p w:rsidR="001D790C" w:rsidRDefault="00136A4D">
            <w:pPr>
              <w:jc w:val="center"/>
              <w:rPr>
                <w:rFonts w:ascii="宋体" w:hAnsi="宋体"/>
                <w:b/>
                <w:bCs/>
                <w:szCs w:val="21"/>
              </w:rPr>
            </w:pPr>
            <w:r>
              <w:rPr>
                <w:rFonts w:ascii="宋体" w:hAnsi="宋体"/>
                <w:b/>
                <w:bCs/>
                <w:szCs w:val="21"/>
              </w:rPr>
              <w:t>环保设施施工单位</w:t>
            </w:r>
          </w:p>
        </w:tc>
        <w:tc>
          <w:tcPr>
            <w:tcW w:w="2586" w:type="dxa"/>
            <w:gridSpan w:val="3"/>
            <w:vAlign w:val="center"/>
          </w:tcPr>
          <w:p w:rsidR="001D790C" w:rsidRDefault="00136A4D">
            <w:pPr>
              <w:jc w:val="center"/>
              <w:rPr>
                <w:rFonts w:ascii="宋体" w:hAnsi="宋体"/>
                <w:szCs w:val="21"/>
              </w:rPr>
            </w:pPr>
            <w:r>
              <w:rPr>
                <w:rFonts w:ascii="宋体" w:hAnsi="宋体" w:hint="eastAsia"/>
                <w:szCs w:val="21"/>
              </w:rPr>
              <w:t>/</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b/>
                <w:bCs/>
                <w:szCs w:val="21"/>
              </w:rPr>
              <w:t>投资总概算</w:t>
            </w:r>
          </w:p>
        </w:tc>
        <w:tc>
          <w:tcPr>
            <w:tcW w:w="1842" w:type="dxa"/>
            <w:vAlign w:val="center"/>
          </w:tcPr>
          <w:p w:rsidR="001D790C" w:rsidRDefault="00136A4D">
            <w:pPr>
              <w:jc w:val="center"/>
              <w:rPr>
                <w:rFonts w:ascii="宋体" w:hAnsi="宋体" w:cs="宋体"/>
                <w:szCs w:val="21"/>
              </w:rPr>
            </w:pPr>
            <w:r>
              <w:rPr>
                <w:rFonts w:hint="eastAsia"/>
                <w:szCs w:val="21"/>
              </w:rPr>
              <w:t>1</w:t>
            </w:r>
            <w:r>
              <w:rPr>
                <w:rFonts w:hint="eastAsia"/>
                <w:szCs w:val="21"/>
              </w:rPr>
              <w:t>25000</w:t>
            </w:r>
            <w:r>
              <w:rPr>
                <w:rFonts w:hint="eastAsia"/>
                <w:szCs w:val="21"/>
              </w:rPr>
              <w:t>万元</w:t>
            </w:r>
          </w:p>
        </w:tc>
        <w:tc>
          <w:tcPr>
            <w:tcW w:w="2143" w:type="dxa"/>
            <w:gridSpan w:val="2"/>
            <w:vAlign w:val="center"/>
          </w:tcPr>
          <w:p w:rsidR="001D790C" w:rsidRDefault="00136A4D">
            <w:pPr>
              <w:jc w:val="center"/>
              <w:rPr>
                <w:rFonts w:ascii="黑体" w:eastAsia="黑体"/>
                <w:sz w:val="24"/>
              </w:rPr>
            </w:pPr>
            <w:r>
              <w:rPr>
                <w:rFonts w:ascii="宋体" w:hAnsi="宋体"/>
                <w:b/>
                <w:bCs/>
                <w:szCs w:val="21"/>
              </w:rPr>
              <w:t>环保投资总概算</w:t>
            </w:r>
          </w:p>
        </w:tc>
        <w:tc>
          <w:tcPr>
            <w:tcW w:w="1175" w:type="dxa"/>
            <w:gridSpan w:val="2"/>
            <w:vAlign w:val="center"/>
          </w:tcPr>
          <w:p w:rsidR="001D790C" w:rsidRDefault="00136A4D">
            <w:pPr>
              <w:jc w:val="center"/>
              <w:rPr>
                <w:rFonts w:ascii="宋体" w:hAnsi="宋体" w:cs="宋体"/>
                <w:szCs w:val="21"/>
              </w:rPr>
            </w:pPr>
            <w:r>
              <w:rPr>
                <w:rFonts w:ascii="宋体" w:hAnsi="宋体" w:hint="eastAsia"/>
                <w:szCs w:val="21"/>
              </w:rPr>
              <w:t>200</w:t>
            </w:r>
            <w:r>
              <w:rPr>
                <w:rFonts w:ascii="宋体" w:hAnsi="宋体" w:hint="eastAsia"/>
                <w:szCs w:val="21"/>
              </w:rPr>
              <w:t>万元</w:t>
            </w:r>
          </w:p>
        </w:tc>
        <w:tc>
          <w:tcPr>
            <w:tcW w:w="714" w:type="dxa"/>
            <w:vAlign w:val="center"/>
          </w:tcPr>
          <w:p w:rsidR="001D790C" w:rsidRDefault="00136A4D">
            <w:pPr>
              <w:jc w:val="center"/>
              <w:rPr>
                <w:rFonts w:ascii="黑体" w:eastAsia="黑体" w:hAnsi="宋体"/>
                <w:sz w:val="24"/>
              </w:rPr>
            </w:pPr>
            <w:r>
              <w:rPr>
                <w:rFonts w:ascii="黑体" w:eastAsia="黑体" w:hAnsi="宋体" w:hint="eastAsia"/>
                <w:sz w:val="24"/>
              </w:rPr>
              <w:t>比例</w:t>
            </w:r>
          </w:p>
        </w:tc>
        <w:tc>
          <w:tcPr>
            <w:tcW w:w="1677" w:type="dxa"/>
            <w:vAlign w:val="center"/>
          </w:tcPr>
          <w:p w:rsidR="001D790C" w:rsidRDefault="00136A4D">
            <w:pPr>
              <w:jc w:val="center"/>
              <w:rPr>
                <w:rFonts w:ascii="宋体" w:hAnsi="宋体" w:cs="宋体"/>
                <w:szCs w:val="21"/>
              </w:rPr>
            </w:pPr>
            <w:r>
              <w:rPr>
                <w:rFonts w:ascii="宋体" w:hAnsi="宋体" w:hint="eastAsia"/>
                <w:szCs w:val="21"/>
              </w:rPr>
              <w:t>0.</w:t>
            </w:r>
            <w:r>
              <w:rPr>
                <w:rFonts w:ascii="宋体" w:hAnsi="宋体" w:hint="eastAsia"/>
                <w:szCs w:val="21"/>
              </w:rPr>
              <w:t>16</w:t>
            </w:r>
            <w:r>
              <w:rPr>
                <w:rFonts w:ascii="宋体" w:hAnsi="宋体" w:hint="eastAsia"/>
                <w:szCs w:val="21"/>
              </w:rPr>
              <w:t>％</w:t>
            </w:r>
          </w:p>
        </w:tc>
      </w:tr>
      <w:tr w:rsidR="001D790C">
        <w:trPr>
          <w:trHeight w:val="360"/>
          <w:jc w:val="center"/>
        </w:trPr>
        <w:tc>
          <w:tcPr>
            <w:tcW w:w="1809" w:type="dxa"/>
            <w:vAlign w:val="center"/>
          </w:tcPr>
          <w:p w:rsidR="001D790C" w:rsidRDefault="00136A4D">
            <w:pPr>
              <w:jc w:val="center"/>
              <w:rPr>
                <w:rFonts w:ascii="宋体" w:hAnsi="宋体"/>
                <w:b/>
                <w:bCs/>
                <w:szCs w:val="21"/>
              </w:rPr>
            </w:pPr>
            <w:r>
              <w:rPr>
                <w:rFonts w:ascii="宋体" w:hAnsi="宋体"/>
                <w:b/>
                <w:bCs/>
                <w:szCs w:val="21"/>
              </w:rPr>
              <w:t>实际总概算</w:t>
            </w:r>
          </w:p>
        </w:tc>
        <w:tc>
          <w:tcPr>
            <w:tcW w:w="1842" w:type="dxa"/>
            <w:vAlign w:val="center"/>
          </w:tcPr>
          <w:p w:rsidR="001D790C" w:rsidRDefault="00136A4D">
            <w:pPr>
              <w:jc w:val="center"/>
              <w:rPr>
                <w:rFonts w:ascii="宋体" w:hAnsi="宋体" w:cs="宋体"/>
                <w:szCs w:val="21"/>
              </w:rPr>
            </w:pPr>
            <w:r>
              <w:rPr>
                <w:rFonts w:hint="eastAsia"/>
                <w:szCs w:val="21"/>
              </w:rPr>
              <w:t>125000</w:t>
            </w:r>
            <w:r>
              <w:rPr>
                <w:rFonts w:hint="eastAsia"/>
                <w:szCs w:val="21"/>
              </w:rPr>
              <w:t>万元</w:t>
            </w:r>
          </w:p>
        </w:tc>
        <w:tc>
          <w:tcPr>
            <w:tcW w:w="2143" w:type="dxa"/>
            <w:gridSpan w:val="2"/>
            <w:vAlign w:val="center"/>
          </w:tcPr>
          <w:p w:rsidR="001D790C" w:rsidRDefault="00136A4D">
            <w:pPr>
              <w:jc w:val="center"/>
              <w:rPr>
                <w:rFonts w:ascii="黑体" w:eastAsia="黑体"/>
                <w:sz w:val="24"/>
              </w:rPr>
            </w:pPr>
            <w:r>
              <w:rPr>
                <w:rFonts w:ascii="宋体" w:hAnsi="宋体" w:hint="eastAsia"/>
                <w:b/>
                <w:bCs/>
                <w:szCs w:val="21"/>
              </w:rPr>
              <w:t>实际</w:t>
            </w:r>
            <w:r>
              <w:rPr>
                <w:rFonts w:ascii="宋体" w:hAnsi="宋体"/>
                <w:b/>
                <w:bCs/>
                <w:szCs w:val="21"/>
              </w:rPr>
              <w:t>环保投资</w:t>
            </w:r>
          </w:p>
        </w:tc>
        <w:tc>
          <w:tcPr>
            <w:tcW w:w="1175" w:type="dxa"/>
            <w:gridSpan w:val="2"/>
            <w:vAlign w:val="center"/>
          </w:tcPr>
          <w:p w:rsidR="001D790C" w:rsidRDefault="00136A4D">
            <w:pPr>
              <w:jc w:val="center"/>
              <w:rPr>
                <w:rFonts w:ascii="宋体" w:hAnsi="宋体" w:cs="宋体"/>
                <w:szCs w:val="21"/>
              </w:rPr>
            </w:pPr>
            <w:r>
              <w:rPr>
                <w:rFonts w:ascii="宋体" w:hAnsi="宋体" w:hint="eastAsia"/>
                <w:szCs w:val="21"/>
              </w:rPr>
              <w:t>200</w:t>
            </w:r>
            <w:r>
              <w:rPr>
                <w:rFonts w:ascii="宋体" w:hAnsi="宋体" w:hint="eastAsia"/>
                <w:szCs w:val="21"/>
              </w:rPr>
              <w:t>万元</w:t>
            </w:r>
          </w:p>
        </w:tc>
        <w:tc>
          <w:tcPr>
            <w:tcW w:w="714" w:type="dxa"/>
            <w:vAlign w:val="center"/>
          </w:tcPr>
          <w:p w:rsidR="001D790C" w:rsidRDefault="00136A4D">
            <w:pPr>
              <w:jc w:val="center"/>
              <w:rPr>
                <w:rFonts w:ascii="黑体" w:eastAsia="黑体" w:hAnsi="宋体"/>
                <w:sz w:val="24"/>
              </w:rPr>
            </w:pPr>
            <w:r>
              <w:rPr>
                <w:rFonts w:ascii="黑体" w:eastAsia="黑体" w:hAnsi="宋体" w:hint="eastAsia"/>
                <w:sz w:val="24"/>
              </w:rPr>
              <w:t>比例</w:t>
            </w:r>
          </w:p>
        </w:tc>
        <w:tc>
          <w:tcPr>
            <w:tcW w:w="1677" w:type="dxa"/>
            <w:vAlign w:val="center"/>
          </w:tcPr>
          <w:p w:rsidR="001D790C" w:rsidRDefault="00136A4D">
            <w:pPr>
              <w:jc w:val="center"/>
              <w:rPr>
                <w:rFonts w:ascii="宋体" w:hAnsi="宋体" w:cs="宋体"/>
                <w:szCs w:val="21"/>
              </w:rPr>
            </w:pPr>
            <w:r>
              <w:rPr>
                <w:rFonts w:ascii="宋体" w:hAnsi="宋体" w:hint="eastAsia"/>
                <w:szCs w:val="21"/>
              </w:rPr>
              <w:t>0.</w:t>
            </w:r>
            <w:r>
              <w:rPr>
                <w:rFonts w:ascii="宋体" w:hAnsi="宋体" w:hint="eastAsia"/>
                <w:szCs w:val="21"/>
              </w:rPr>
              <w:t>16</w:t>
            </w:r>
            <w:r>
              <w:rPr>
                <w:rFonts w:ascii="宋体" w:hAnsi="宋体" w:hint="eastAsia"/>
                <w:szCs w:val="21"/>
              </w:rPr>
              <w:t>％</w:t>
            </w:r>
          </w:p>
        </w:tc>
      </w:tr>
      <w:tr w:rsidR="001D790C">
        <w:trPr>
          <w:trHeight w:val="4827"/>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验收</w:t>
            </w:r>
            <w:r>
              <w:rPr>
                <w:rFonts w:ascii="宋体" w:hAnsi="宋体" w:hint="eastAsia"/>
                <w:b/>
                <w:bCs/>
                <w:szCs w:val="21"/>
              </w:rPr>
              <w:t>监测</w:t>
            </w:r>
            <w:r>
              <w:rPr>
                <w:rFonts w:ascii="宋体" w:hAnsi="宋体" w:hint="eastAsia"/>
                <w:b/>
                <w:bCs/>
                <w:szCs w:val="21"/>
              </w:rPr>
              <w:t>依据</w:t>
            </w:r>
          </w:p>
        </w:tc>
        <w:tc>
          <w:tcPr>
            <w:tcW w:w="7551" w:type="dxa"/>
            <w:gridSpan w:val="7"/>
            <w:vAlign w:val="center"/>
          </w:tcPr>
          <w:p w:rsidR="001D790C" w:rsidRDefault="00136A4D">
            <w:pPr>
              <w:spacing w:line="360" w:lineRule="auto"/>
              <w:rPr>
                <w:szCs w:val="21"/>
              </w:rPr>
            </w:pPr>
            <w:r>
              <w:rPr>
                <w:rFonts w:hint="eastAsia"/>
                <w:szCs w:val="21"/>
              </w:rPr>
              <w:t>（</w:t>
            </w:r>
            <w:r>
              <w:rPr>
                <w:rFonts w:hint="eastAsia"/>
                <w:szCs w:val="21"/>
              </w:rPr>
              <w:t>1</w:t>
            </w:r>
            <w:r>
              <w:rPr>
                <w:rFonts w:hint="eastAsia"/>
                <w:szCs w:val="21"/>
              </w:rPr>
              <w:t>）</w:t>
            </w:r>
            <w:r>
              <w:rPr>
                <w:rFonts w:hint="eastAsia"/>
                <w:szCs w:val="21"/>
              </w:rPr>
              <w:t>《建设项目环境保护管理条例》，（</w:t>
            </w:r>
            <w:r>
              <w:rPr>
                <w:rFonts w:hint="eastAsia"/>
                <w:szCs w:val="21"/>
              </w:rPr>
              <w:t>2017</w:t>
            </w:r>
            <w:r>
              <w:rPr>
                <w:rFonts w:hint="eastAsia"/>
                <w:szCs w:val="21"/>
              </w:rPr>
              <w:t>年</w:t>
            </w:r>
            <w:r>
              <w:rPr>
                <w:rFonts w:hint="eastAsia"/>
                <w:szCs w:val="21"/>
              </w:rPr>
              <w:t>10</w:t>
            </w:r>
            <w:r>
              <w:rPr>
                <w:rFonts w:hint="eastAsia"/>
                <w:szCs w:val="21"/>
              </w:rPr>
              <w:t>月</w:t>
            </w:r>
            <w:r>
              <w:rPr>
                <w:rFonts w:hint="eastAsia"/>
                <w:szCs w:val="21"/>
              </w:rPr>
              <w:t>1</w:t>
            </w:r>
            <w:r>
              <w:rPr>
                <w:rFonts w:hint="eastAsia"/>
                <w:szCs w:val="21"/>
              </w:rPr>
              <w:t>日起施行）；</w:t>
            </w:r>
          </w:p>
          <w:p w:rsidR="001D790C" w:rsidRDefault="00136A4D">
            <w:pPr>
              <w:spacing w:line="360" w:lineRule="auto"/>
              <w:rPr>
                <w:szCs w:val="21"/>
              </w:rPr>
            </w:pPr>
            <w:r>
              <w:rPr>
                <w:rFonts w:hint="eastAsia"/>
                <w:szCs w:val="21"/>
              </w:rPr>
              <w:t>（</w:t>
            </w:r>
            <w:r>
              <w:rPr>
                <w:rFonts w:hint="eastAsia"/>
                <w:szCs w:val="21"/>
              </w:rPr>
              <w:t>2</w:t>
            </w:r>
            <w:r>
              <w:rPr>
                <w:rFonts w:hint="eastAsia"/>
                <w:szCs w:val="21"/>
              </w:rPr>
              <w:t>）《建设项目竣工环境保护验收暂行办法》（</w:t>
            </w:r>
            <w:r>
              <w:rPr>
                <w:rFonts w:hint="eastAsia"/>
                <w:szCs w:val="21"/>
              </w:rPr>
              <w:t>2017</w:t>
            </w:r>
            <w:r>
              <w:rPr>
                <w:rFonts w:hint="eastAsia"/>
                <w:szCs w:val="21"/>
              </w:rPr>
              <w:t>年</w:t>
            </w:r>
            <w:r>
              <w:rPr>
                <w:rFonts w:hint="eastAsia"/>
                <w:szCs w:val="21"/>
              </w:rPr>
              <w:t>11</w:t>
            </w:r>
            <w:r>
              <w:rPr>
                <w:rFonts w:hint="eastAsia"/>
                <w:szCs w:val="21"/>
              </w:rPr>
              <w:t>月</w:t>
            </w:r>
            <w:r>
              <w:rPr>
                <w:rFonts w:hint="eastAsia"/>
                <w:szCs w:val="21"/>
              </w:rPr>
              <w:t>22</w:t>
            </w:r>
            <w:r>
              <w:rPr>
                <w:rFonts w:hint="eastAsia"/>
                <w:szCs w:val="21"/>
              </w:rPr>
              <w:t>日起施行）</w:t>
            </w:r>
            <w:r>
              <w:rPr>
                <w:rFonts w:hint="eastAsia"/>
                <w:szCs w:val="21"/>
              </w:rPr>
              <w:t>；</w:t>
            </w:r>
          </w:p>
          <w:p w:rsidR="001D790C" w:rsidRDefault="00136A4D">
            <w:pPr>
              <w:spacing w:line="360" w:lineRule="auto"/>
              <w:rPr>
                <w:szCs w:val="21"/>
              </w:rPr>
            </w:pPr>
            <w:r>
              <w:rPr>
                <w:rFonts w:hint="eastAsia"/>
                <w:szCs w:val="21"/>
              </w:rPr>
              <w:t>（</w:t>
            </w:r>
            <w:r>
              <w:rPr>
                <w:rFonts w:hint="eastAsia"/>
                <w:szCs w:val="21"/>
              </w:rPr>
              <w:t>3</w:t>
            </w:r>
            <w:r>
              <w:rPr>
                <w:rFonts w:hint="eastAsia"/>
                <w:szCs w:val="21"/>
              </w:rPr>
              <w:t>）</w:t>
            </w:r>
            <w:r>
              <w:rPr>
                <w:rFonts w:hint="eastAsia"/>
                <w:szCs w:val="21"/>
              </w:rPr>
              <w:t>《关于规范建设单位自主开展建设项目竣工环境保护验收的通知》（</w:t>
            </w:r>
            <w:proofErr w:type="gramStart"/>
            <w:r>
              <w:rPr>
                <w:rFonts w:hint="eastAsia"/>
                <w:szCs w:val="21"/>
              </w:rPr>
              <w:t>环办环评函</w:t>
            </w:r>
            <w:proofErr w:type="gramEnd"/>
            <w:r>
              <w:rPr>
                <w:rFonts w:hint="eastAsia"/>
                <w:szCs w:val="21"/>
              </w:rPr>
              <w:t>[2017]1235</w:t>
            </w:r>
            <w:r>
              <w:rPr>
                <w:rFonts w:hint="eastAsia"/>
                <w:szCs w:val="21"/>
              </w:rPr>
              <w:t>号）；</w:t>
            </w:r>
          </w:p>
          <w:p w:rsidR="001D790C" w:rsidRDefault="00136A4D">
            <w:pPr>
              <w:spacing w:line="360" w:lineRule="auto"/>
              <w:rPr>
                <w:szCs w:val="21"/>
              </w:rPr>
            </w:pPr>
            <w:r>
              <w:rPr>
                <w:rFonts w:hint="eastAsia"/>
                <w:szCs w:val="21"/>
              </w:rPr>
              <w:t>（</w:t>
            </w:r>
            <w:r>
              <w:rPr>
                <w:rFonts w:hint="eastAsia"/>
                <w:szCs w:val="21"/>
              </w:rPr>
              <w:t>4</w:t>
            </w:r>
            <w:r>
              <w:rPr>
                <w:rFonts w:hint="eastAsia"/>
                <w:szCs w:val="21"/>
              </w:rPr>
              <w:t>）</w:t>
            </w:r>
            <w:r>
              <w:rPr>
                <w:rFonts w:hint="eastAsia"/>
                <w:szCs w:val="21"/>
              </w:rPr>
              <w:t>《建设项目竣工环境保护验收技术指南</w:t>
            </w:r>
            <w:r>
              <w:rPr>
                <w:rFonts w:hint="eastAsia"/>
                <w:szCs w:val="21"/>
              </w:rPr>
              <w:t xml:space="preserve"> </w:t>
            </w:r>
            <w:r>
              <w:rPr>
                <w:rFonts w:hint="eastAsia"/>
                <w:szCs w:val="21"/>
              </w:rPr>
              <w:t>污染影响类》（</w:t>
            </w:r>
            <w:r>
              <w:rPr>
                <w:rFonts w:hint="eastAsia"/>
                <w:szCs w:val="21"/>
              </w:rPr>
              <w:t>生态环境部</w:t>
            </w:r>
            <w:r>
              <w:rPr>
                <w:rFonts w:hint="eastAsia"/>
                <w:szCs w:val="21"/>
              </w:rPr>
              <w:t>公告</w:t>
            </w:r>
            <w:r>
              <w:rPr>
                <w:rFonts w:hint="eastAsia"/>
                <w:szCs w:val="21"/>
              </w:rPr>
              <w:t xml:space="preserve"> 2018</w:t>
            </w:r>
            <w:r>
              <w:rPr>
                <w:rFonts w:hint="eastAsia"/>
                <w:szCs w:val="21"/>
              </w:rPr>
              <w:t>年</w:t>
            </w:r>
            <w:r>
              <w:rPr>
                <w:rFonts w:hint="eastAsia"/>
                <w:szCs w:val="21"/>
              </w:rPr>
              <w:t xml:space="preserve"> </w:t>
            </w:r>
            <w:r>
              <w:rPr>
                <w:rFonts w:hint="eastAsia"/>
                <w:szCs w:val="21"/>
              </w:rPr>
              <w:t>第</w:t>
            </w:r>
            <w:r>
              <w:rPr>
                <w:rFonts w:hint="eastAsia"/>
                <w:szCs w:val="21"/>
              </w:rPr>
              <w:t>9</w:t>
            </w:r>
            <w:r>
              <w:rPr>
                <w:rFonts w:hint="eastAsia"/>
                <w:szCs w:val="21"/>
              </w:rPr>
              <w:t>号）；</w:t>
            </w:r>
          </w:p>
          <w:p w:rsidR="001D790C" w:rsidRDefault="00136A4D">
            <w:pPr>
              <w:spacing w:line="360" w:lineRule="auto"/>
              <w:rPr>
                <w:szCs w:val="21"/>
              </w:rPr>
            </w:pPr>
            <w:r>
              <w:rPr>
                <w:rFonts w:hint="eastAsia"/>
                <w:szCs w:val="21"/>
              </w:rPr>
              <w:t>（</w:t>
            </w:r>
            <w:r>
              <w:rPr>
                <w:rFonts w:hint="eastAsia"/>
                <w:szCs w:val="21"/>
              </w:rPr>
              <w:t>5</w:t>
            </w:r>
            <w:r>
              <w:rPr>
                <w:rFonts w:hint="eastAsia"/>
                <w:szCs w:val="21"/>
              </w:rPr>
              <w:t>）《</w:t>
            </w:r>
            <w:r>
              <w:rPr>
                <w:rFonts w:ascii="宋体" w:hAnsi="宋体" w:cs="宋体" w:hint="eastAsia"/>
                <w:szCs w:val="21"/>
              </w:rPr>
              <w:t>南京海合房地产开发有限公</w:t>
            </w:r>
            <w:r>
              <w:rPr>
                <w:rFonts w:hint="eastAsia"/>
                <w:szCs w:val="21"/>
              </w:rPr>
              <w:t>司“</w:t>
            </w:r>
            <w:r>
              <w:rPr>
                <w:rFonts w:ascii="宋体" w:hAnsi="宋体" w:cs="宋体" w:hint="eastAsia"/>
                <w:szCs w:val="21"/>
              </w:rPr>
              <w:t>NO.2017G19</w:t>
            </w:r>
            <w:r>
              <w:rPr>
                <w:rFonts w:ascii="宋体" w:hAnsi="宋体" w:cs="宋体" w:hint="eastAsia"/>
                <w:szCs w:val="21"/>
              </w:rPr>
              <w:t>地块房地产开发项目</w:t>
            </w:r>
            <w:r>
              <w:rPr>
                <w:rFonts w:hint="eastAsia"/>
                <w:szCs w:val="21"/>
              </w:rPr>
              <w:t>”环境影响报告表》（</w:t>
            </w:r>
            <w:r>
              <w:rPr>
                <w:rFonts w:ascii="宋体" w:hAnsi="宋体" w:hint="eastAsia"/>
                <w:szCs w:val="21"/>
              </w:rPr>
              <w:t>南京赛特环境工程</w:t>
            </w:r>
            <w:r>
              <w:rPr>
                <w:rFonts w:ascii="宋体" w:hAnsi="宋体" w:hint="eastAsia"/>
                <w:szCs w:val="21"/>
              </w:rPr>
              <w:t>有限公司</w:t>
            </w:r>
            <w:r>
              <w:rPr>
                <w:rFonts w:hint="eastAsia"/>
                <w:szCs w:val="21"/>
              </w:rPr>
              <w:t>，</w:t>
            </w:r>
            <w:r>
              <w:rPr>
                <w:rFonts w:hint="eastAsia"/>
                <w:szCs w:val="21"/>
              </w:rPr>
              <w:t>201</w:t>
            </w:r>
            <w:r>
              <w:rPr>
                <w:rFonts w:hint="eastAsia"/>
                <w:szCs w:val="21"/>
              </w:rPr>
              <w:t>7</w:t>
            </w:r>
            <w:r>
              <w:rPr>
                <w:rFonts w:hint="eastAsia"/>
                <w:szCs w:val="21"/>
              </w:rPr>
              <w:t>年</w:t>
            </w:r>
            <w:r>
              <w:rPr>
                <w:rFonts w:hint="eastAsia"/>
                <w:szCs w:val="21"/>
              </w:rPr>
              <w:t>9</w:t>
            </w:r>
            <w:r>
              <w:rPr>
                <w:rFonts w:hint="eastAsia"/>
                <w:szCs w:val="21"/>
              </w:rPr>
              <w:t>月）；</w:t>
            </w:r>
          </w:p>
          <w:p w:rsidR="001D790C" w:rsidRDefault="00136A4D">
            <w:pPr>
              <w:spacing w:line="360" w:lineRule="auto"/>
              <w:rPr>
                <w:szCs w:val="21"/>
              </w:rPr>
            </w:pPr>
            <w:r>
              <w:rPr>
                <w:rFonts w:hint="eastAsia"/>
                <w:szCs w:val="21"/>
              </w:rPr>
              <w:t>（</w:t>
            </w:r>
            <w:r>
              <w:rPr>
                <w:rFonts w:hint="eastAsia"/>
                <w:szCs w:val="21"/>
              </w:rPr>
              <w:t>6</w:t>
            </w:r>
            <w:r>
              <w:rPr>
                <w:rFonts w:hint="eastAsia"/>
                <w:szCs w:val="21"/>
              </w:rPr>
              <w:t>）《</w:t>
            </w:r>
            <w:r>
              <w:rPr>
                <w:rFonts w:ascii="宋体" w:hAnsi="宋体" w:cs="宋体" w:hint="eastAsia"/>
                <w:szCs w:val="21"/>
              </w:rPr>
              <w:t>南京海合房地产开发有限公</w:t>
            </w:r>
            <w:r>
              <w:rPr>
                <w:rFonts w:hint="eastAsia"/>
                <w:szCs w:val="21"/>
              </w:rPr>
              <w:t>司“</w:t>
            </w:r>
            <w:r>
              <w:rPr>
                <w:rFonts w:ascii="宋体" w:hAnsi="宋体" w:cs="宋体" w:hint="eastAsia"/>
                <w:szCs w:val="21"/>
              </w:rPr>
              <w:t xml:space="preserve"> NO.2017G19</w:t>
            </w:r>
            <w:r>
              <w:rPr>
                <w:rFonts w:ascii="宋体" w:hAnsi="宋体" w:cs="宋体" w:hint="eastAsia"/>
                <w:szCs w:val="21"/>
              </w:rPr>
              <w:t>地块房地产开发项目</w:t>
            </w:r>
            <w:r>
              <w:rPr>
                <w:rFonts w:ascii="宋体" w:hAnsi="宋体" w:cs="宋体" w:hint="eastAsia"/>
                <w:szCs w:val="21"/>
              </w:rPr>
              <w:t xml:space="preserve"> </w:t>
            </w:r>
            <w:r>
              <w:rPr>
                <w:rFonts w:hint="eastAsia"/>
                <w:szCs w:val="21"/>
              </w:rPr>
              <w:t>”环境影响报告表审批意见》（南京市</w:t>
            </w:r>
            <w:proofErr w:type="gramStart"/>
            <w:r>
              <w:rPr>
                <w:rFonts w:hint="eastAsia"/>
                <w:szCs w:val="21"/>
              </w:rPr>
              <w:t>六合区</w:t>
            </w:r>
            <w:proofErr w:type="gramEnd"/>
            <w:r>
              <w:rPr>
                <w:rFonts w:hint="eastAsia"/>
                <w:szCs w:val="21"/>
              </w:rPr>
              <w:t>环境保护局，</w:t>
            </w:r>
            <w:r>
              <w:rPr>
                <w:rFonts w:hint="eastAsia"/>
                <w:szCs w:val="21"/>
              </w:rPr>
              <w:t xml:space="preserve"> 20</w:t>
            </w:r>
            <w:r>
              <w:rPr>
                <w:rFonts w:hint="eastAsia"/>
                <w:szCs w:val="21"/>
              </w:rPr>
              <w:t>17</w:t>
            </w:r>
            <w:r>
              <w:rPr>
                <w:rFonts w:hint="eastAsia"/>
                <w:szCs w:val="21"/>
              </w:rPr>
              <w:t>年</w:t>
            </w:r>
            <w:r>
              <w:rPr>
                <w:rFonts w:hint="eastAsia"/>
                <w:szCs w:val="21"/>
              </w:rPr>
              <w:t>11</w:t>
            </w:r>
            <w:r>
              <w:rPr>
                <w:rFonts w:hint="eastAsia"/>
                <w:szCs w:val="21"/>
              </w:rPr>
              <w:t>月</w:t>
            </w:r>
            <w:r>
              <w:rPr>
                <w:rFonts w:hint="eastAsia"/>
                <w:szCs w:val="21"/>
              </w:rPr>
              <w:t>14</w:t>
            </w:r>
            <w:r>
              <w:rPr>
                <w:rFonts w:hint="eastAsia"/>
                <w:szCs w:val="21"/>
              </w:rPr>
              <w:t>日）；</w:t>
            </w:r>
          </w:p>
          <w:p w:rsidR="001D790C" w:rsidRDefault="00136A4D">
            <w:pPr>
              <w:spacing w:line="360" w:lineRule="auto"/>
              <w:rPr>
                <w:szCs w:val="21"/>
              </w:rPr>
            </w:pPr>
            <w:r>
              <w:rPr>
                <w:rFonts w:hint="eastAsia"/>
                <w:szCs w:val="21"/>
              </w:rPr>
              <w:t>（</w:t>
            </w:r>
            <w:r>
              <w:rPr>
                <w:rFonts w:hint="eastAsia"/>
                <w:szCs w:val="21"/>
              </w:rPr>
              <w:t>7</w:t>
            </w:r>
            <w:r>
              <w:rPr>
                <w:rFonts w:hint="eastAsia"/>
                <w:szCs w:val="21"/>
              </w:rPr>
              <w:t>）《</w:t>
            </w:r>
            <w:r>
              <w:rPr>
                <w:rFonts w:hint="eastAsia"/>
                <w:szCs w:val="21"/>
              </w:rPr>
              <w:t xml:space="preserve"> </w:t>
            </w:r>
            <w:r>
              <w:rPr>
                <w:rFonts w:ascii="宋体" w:hAnsi="宋体" w:cs="宋体" w:hint="eastAsia"/>
                <w:szCs w:val="21"/>
              </w:rPr>
              <w:t>南京海合房地产开发有限公</w:t>
            </w:r>
            <w:r>
              <w:rPr>
                <w:rFonts w:hint="eastAsia"/>
                <w:szCs w:val="21"/>
              </w:rPr>
              <w:t>司“</w:t>
            </w:r>
            <w:r>
              <w:rPr>
                <w:rFonts w:ascii="宋体" w:hAnsi="宋体" w:cs="宋体" w:hint="eastAsia"/>
                <w:szCs w:val="21"/>
              </w:rPr>
              <w:t xml:space="preserve"> NO.2017G19</w:t>
            </w:r>
            <w:r>
              <w:rPr>
                <w:rFonts w:ascii="宋体" w:hAnsi="宋体" w:cs="宋体" w:hint="eastAsia"/>
                <w:szCs w:val="21"/>
              </w:rPr>
              <w:t>地块房地产开发项目</w:t>
            </w:r>
            <w:r>
              <w:rPr>
                <w:rFonts w:ascii="宋体" w:hAnsi="宋体" w:cs="宋体" w:hint="eastAsia"/>
                <w:szCs w:val="21"/>
              </w:rPr>
              <w:t xml:space="preserve"> </w:t>
            </w:r>
            <w:r>
              <w:rPr>
                <w:rFonts w:hint="eastAsia"/>
                <w:szCs w:val="21"/>
              </w:rPr>
              <w:t>”验收监测方案》（南京高博环境科技有限公司，</w:t>
            </w:r>
            <w:r>
              <w:rPr>
                <w:rFonts w:hint="eastAsia"/>
                <w:szCs w:val="21"/>
              </w:rPr>
              <w:t>2018</w:t>
            </w:r>
            <w:r>
              <w:rPr>
                <w:rFonts w:hint="eastAsia"/>
                <w:szCs w:val="21"/>
              </w:rPr>
              <w:t>年</w:t>
            </w:r>
            <w:r>
              <w:rPr>
                <w:rFonts w:hint="eastAsia"/>
                <w:szCs w:val="21"/>
              </w:rPr>
              <w:t>12</w:t>
            </w:r>
            <w:r>
              <w:rPr>
                <w:rFonts w:hint="eastAsia"/>
                <w:szCs w:val="21"/>
              </w:rPr>
              <w:t>月）</w:t>
            </w:r>
            <w:r>
              <w:rPr>
                <w:rFonts w:hint="eastAsia"/>
                <w:szCs w:val="21"/>
              </w:rPr>
              <w:t>。</w:t>
            </w:r>
          </w:p>
          <w:p w:rsidR="001D790C" w:rsidRDefault="001D790C">
            <w:pPr>
              <w:spacing w:line="360" w:lineRule="auto"/>
              <w:rPr>
                <w:szCs w:val="21"/>
              </w:rPr>
            </w:pPr>
          </w:p>
          <w:p w:rsidR="001D790C" w:rsidRDefault="001D790C">
            <w:pPr>
              <w:rPr>
                <w:szCs w:val="21"/>
              </w:rPr>
            </w:pPr>
          </w:p>
          <w:p w:rsidR="001D790C" w:rsidRDefault="001D790C">
            <w:pPr>
              <w:rPr>
                <w:szCs w:val="21"/>
              </w:rPr>
            </w:pPr>
          </w:p>
          <w:p w:rsidR="001D790C" w:rsidRDefault="001D790C">
            <w:pPr>
              <w:rPr>
                <w:szCs w:val="21"/>
              </w:rPr>
            </w:pPr>
          </w:p>
        </w:tc>
      </w:tr>
      <w:tr w:rsidR="001D790C">
        <w:trPr>
          <w:trHeight w:val="1873"/>
          <w:jc w:val="center"/>
        </w:trPr>
        <w:tc>
          <w:tcPr>
            <w:tcW w:w="1809" w:type="dxa"/>
            <w:vAlign w:val="center"/>
          </w:tcPr>
          <w:p w:rsidR="001D790C" w:rsidRDefault="00136A4D">
            <w:pPr>
              <w:jc w:val="center"/>
              <w:rPr>
                <w:rFonts w:ascii="宋体" w:hAnsi="宋体"/>
                <w:b/>
                <w:bCs/>
                <w:szCs w:val="21"/>
              </w:rPr>
            </w:pPr>
            <w:r>
              <w:rPr>
                <w:rFonts w:ascii="宋体" w:hAnsi="宋体" w:hint="eastAsia"/>
                <w:b/>
                <w:bCs/>
                <w:szCs w:val="21"/>
              </w:rPr>
              <w:t>验收</w:t>
            </w:r>
            <w:r>
              <w:rPr>
                <w:rFonts w:ascii="宋体" w:hAnsi="宋体" w:hint="eastAsia"/>
                <w:b/>
                <w:bCs/>
                <w:szCs w:val="21"/>
              </w:rPr>
              <w:t>监测</w:t>
            </w:r>
            <w:r>
              <w:rPr>
                <w:rFonts w:ascii="宋体" w:hAnsi="宋体" w:hint="eastAsia"/>
                <w:b/>
                <w:bCs/>
                <w:szCs w:val="21"/>
              </w:rPr>
              <w:t>标准</w:t>
            </w:r>
          </w:p>
        </w:tc>
        <w:tc>
          <w:tcPr>
            <w:tcW w:w="7551" w:type="dxa"/>
            <w:gridSpan w:val="7"/>
            <w:vAlign w:val="center"/>
          </w:tcPr>
          <w:p w:rsidR="001D790C" w:rsidRDefault="00136A4D">
            <w:pPr>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社会生活</w:t>
            </w:r>
            <w:r>
              <w:rPr>
                <w:rFonts w:ascii="宋体" w:hAnsi="宋体" w:cs="宋体" w:hint="eastAsia"/>
                <w:szCs w:val="21"/>
              </w:rPr>
              <w:t>环境噪声排放标准》（</w:t>
            </w:r>
            <w:r>
              <w:rPr>
                <w:rFonts w:ascii="宋体" w:hAnsi="宋体" w:cs="宋体" w:hint="eastAsia"/>
                <w:szCs w:val="21"/>
              </w:rPr>
              <w:t>GB</w:t>
            </w:r>
            <w:r>
              <w:rPr>
                <w:rFonts w:ascii="宋体" w:hAnsi="宋体" w:cs="宋体" w:hint="eastAsia"/>
                <w:szCs w:val="21"/>
              </w:rPr>
              <w:t>22337-2008</w:t>
            </w:r>
            <w:r>
              <w:rPr>
                <w:rFonts w:ascii="宋体" w:hAnsi="宋体" w:cs="宋体" w:hint="eastAsia"/>
                <w:szCs w:val="21"/>
              </w:rPr>
              <w:t>）</w:t>
            </w:r>
            <w:r>
              <w:rPr>
                <w:rFonts w:ascii="宋体" w:hAnsi="宋体" w:cs="宋体" w:hint="eastAsia"/>
                <w:szCs w:val="21"/>
              </w:rPr>
              <w:t>。</w:t>
            </w:r>
          </w:p>
        </w:tc>
      </w:tr>
    </w:tbl>
    <w:p w:rsidR="001D790C" w:rsidRDefault="00136A4D">
      <w:pPr>
        <w:rPr>
          <w:b/>
          <w:color w:val="000000" w:themeColor="text1"/>
          <w:sz w:val="28"/>
          <w:szCs w:val="28"/>
        </w:rPr>
      </w:pPr>
      <w:r>
        <w:rPr>
          <w:rFonts w:hint="eastAsia"/>
          <w:b/>
          <w:color w:val="000000" w:themeColor="text1"/>
          <w:sz w:val="28"/>
          <w:szCs w:val="28"/>
        </w:rPr>
        <w:lastRenderedPageBreak/>
        <w:t>表二</w:t>
      </w:r>
      <w:r>
        <w:rPr>
          <w:rFonts w:hint="eastAsia"/>
          <w:b/>
          <w:color w:val="000000" w:themeColor="text1"/>
          <w:sz w:val="28"/>
          <w:szCs w:val="28"/>
        </w:rPr>
        <w:t xml:space="preserve"> </w:t>
      </w:r>
      <w:r>
        <w:rPr>
          <w:rFonts w:hint="eastAsia"/>
          <w:b/>
          <w:color w:val="000000" w:themeColor="text1"/>
          <w:sz w:val="28"/>
          <w:szCs w:val="28"/>
        </w:rPr>
        <w:t>工程建设情况</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snapToGrid w:val="0"/>
              <w:spacing w:line="360" w:lineRule="auto"/>
              <w:rPr>
                <w:rFonts w:hAnsi="宋体"/>
                <w:b/>
                <w:sz w:val="24"/>
              </w:rPr>
            </w:pPr>
            <w:r>
              <w:rPr>
                <w:rFonts w:ascii="宋体" w:hAnsi="宋体" w:hint="eastAsia"/>
                <w:b/>
                <w:sz w:val="24"/>
              </w:rPr>
              <w:t>一</w:t>
            </w:r>
            <w:r>
              <w:rPr>
                <w:rFonts w:hAnsi="宋体" w:hint="eastAsia"/>
                <w:b/>
                <w:sz w:val="24"/>
              </w:rPr>
              <w:t>、项目由来</w:t>
            </w:r>
          </w:p>
          <w:p w:rsidR="001D790C" w:rsidRDefault="00136A4D">
            <w:pPr>
              <w:spacing w:line="360" w:lineRule="auto"/>
              <w:ind w:firstLineChars="200" w:firstLine="480"/>
              <w:jc w:val="left"/>
              <w:rPr>
                <w:rFonts w:ascii="宋体" w:hAnsi="宋体" w:cs="宋体"/>
                <w:sz w:val="24"/>
              </w:rPr>
            </w:pPr>
            <w:r>
              <w:rPr>
                <w:rFonts w:ascii="宋体" w:hAnsi="宋体" w:cs="宋体" w:hint="eastAsia"/>
                <w:sz w:val="24"/>
              </w:rPr>
              <w:t>南京海合房地产开发有限公</w:t>
            </w:r>
            <w:r>
              <w:rPr>
                <w:rFonts w:ascii="宋体" w:hAnsi="宋体" w:cs="宋体" w:hint="eastAsia"/>
                <w:sz w:val="24"/>
              </w:rPr>
              <w:t>司</w:t>
            </w:r>
            <w:r>
              <w:rPr>
                <w:rFonts w:ascii="宋体" w:hAnsi="宋体" w:cs="宋体" w:hint="eastAsia"/>
                <w:sz w:val="24"/>
              </w:rPr>
              <w:t>NO.2017G19</w:t>
            </w:r>
            <w:r>
              <w:rPr>
                <w:rFonts w:ascii="宋体" w:hAnsi="宋体" w:cs="宋体" w:hint="eastAsia"/>
                <w:sz w:val="24"/>
              </w:rPr>
              <w:t>地块房地产开发项目</w:t>
            </w:r>
            <w:r>
              <w:rPr>
                <w:rFonts w:ascii="宋体" w:hAnsi="宋体" w:cs="宋体" w:hint="eastAsia"/>
                <w:sz w:val="24"/>
              </w:rPr>
              <w:t>位于南京市</w:t>
            </w:r>
            <w:proofErr w:type="gramStart"/>
            <w:r>
              <w:rPr>
                <w:rFonts w:ascii="宋体" w:hAnsi="宋体" w:cs="宋体" w:hint="eastAsia"/>
                <w:sz w:val="24"/>
              </w:rPr>
              <w:t>六合</w:t>
            </w:r>
            <w:r>
              <w:rPr>
                <w:rFonts w:ascii="宋体" w:hAnsi="宋体" w:cs="宋体" w:hint="eastAsia"/>
                <w:sz w:val="24"/>
              </w:rPr>
              <w:t>区雄</w:t>
            </w:r>
            <w:proofErr w:type="gramEnd"/>
            <w:r>
              <w:rPr>
                <w:rFonts w:ascii="宋体" w:hAnsi="宋体" w:cs="宋体" w:hint="eastAsia"/>
                <w:sz w:val="24"/>
              </w:rPr>
              <w:t>州西路以南、浦六路以北、南门实验小学以西、旭光路以东地块。</w:t>
            </w:r>
            <w:r>
              <w:rPr>
                <w:rFonts w:ascii="宋体" w:hAnsi="宋体" w:cs="宋体" w:hint="eastAsia"/>
                <w:sz w:val="24"/>
              </w:rPr>
              <w:t>公司于</w:t>
            </w:r>
            <w:r>
              <w:rPr>
                <w:rFonts w:ascii="宋体" w:hAnsi="宋体" w:hint="eastAsia"/>
                <w:sz w:val="24"/>
              </w:rPr>
              <w:t>201</w:t>
            </w:r>
            <w:r>
              <w:rPr>
                <w:rFonts w:ascii="宋体" w:hAnsi="宋体" w:hint="eastAsia"/>
                <w:sz w:val="24"/>
              </w:rPr>
              <w:t>7</w:t>
            </w:r>
            <w:r>
              <w:rPr>
                <w:rFonts w:ascii="宋体" w:hAnsi="宋体" w:hint="eastAsia"/>
                <w:sz w:val="24"/>
              </w:rPr>
              <w:t>年</w:t>
            </w:r>
            <w:r>
              <w:rPr>
                <w:rFonts w:ascii="宋体" w:hAnsi="宋体" w:hint="eastAsia"/>
                <w:sz w:val="24"/>
              </w:rPr>
              <w:t>9</w:t>
            </w:r>
            <w:r>
              <w:rPr>
                <w:rFonts w:ascii="宋体" w:hAnsi="宋体" w:cs="宋体" w:hint="eastAsia"/>
                <w:sz w:val="24"/>
              </w:rPr>
              <w:t>月委托</w:t>
            </w:r>
            <w:r>
              <w:rPr>
                <w:rFonts w:ascii="宋体" w:hAnsi="宋体" w:cs="宋体" w:hint="eastAsia"/>
                <w:sz w:val="24"/>
              </w:rPr>
              <w:t>南京赛特环境工程</w:t>
            </w:r>
            <w:r>
              <w:rPr>
                <w:rFonts w:ascii="宋体" w:hAnsi="宋体" w:cs="宋体" w:hint="eastAsia"/>
                <w:sz w:val="24"/>
              </w:rPr>
              <w:t>有限公司</w:t>
            </w:r>
            <w:r>
              <w:rPr>
                <w:rFonts w:ascii="宋体" w:hAnsi="宋体" w:cs="宋体" w:hint="eastAsia"/>
                <w:sz w:val="24"/>
              </w:rPr>
              <w:t>，完成《</w:t>
            </w:r>
            <w:r>
              <w:rPr>
                <w:rFonts w:ascii="宋体" w:hAnsi="宋体" w:cs="宋体" w:hint="eastAsia"/>
                <w:sz w:val="24"/>
              </w:rPr>
              <w:t>南京海合房地产开发有限公</w:t>
            </w:r>
            <w:r>
              <w:rPr>
                <w:rFonts w:ascii="宋体" w:hAnsi="宋体" w:cs="宋体" w:hint="eastAsia"/>
                <w:sz w:val="24"/>
              </w:rPr>
              <w:t>司“</w:t>
            </w:r>
            <w:r>
              <w:rPr>
                <w:rFonts w:ascii="宋体" w:hAnsi="宋体" w:cs="宋体" w:hint="eastAsia"/>
                <w:sz w:val="24"/>
              </w:rPr>
              <w:t>NO.2017G19</w:t>
            </w:r>
            <w:r>
              <w:rPr>
                <w:rFonts w:ascii="宋体" w:hAnsi="宋体" w:cs="宋体" w:hint="eastAsia"/>
                <w:sz w:val="24"/>
              </w:rPr>
              <w:t>地块房地产开发项目</w:t>
            </w:r>
            <w:r>
              <w:rPr>
                <w:rFonts w:ascii="宋体" w:hAnsi="宋体" w:cs="宋体" w:hint="eastAsia"/>
                <w:sz w:val="24"/>
              </w:rPr>
              <w:t>”环境影响报告表》编制，</w:t>
            </w:r>
            <w:r>
              <w:rPr>
                <w:rFonts w:ascii="宋体" w:hAnsi="宋体" w:cs="宋体" w:hint="eastAsia"/>
                <w:sz w:val="24"/>
              </w:rPr>
              <w:t>201</w:t>
            </w:r>
            <w:r>
              <w:rPr>
                <w:rFonts w:ascii="宋体" w:hAnsi="宋体" w:cs="宋体" w:hint="eastAsia"/>
                <w:sz w:val="24"/>
              </w:rPr>
              <w:t>7</w:t>
            </w:r>
            <w:r>
              <w:rPr>
                <w:rFonts w:ascii="宋体" w:hAnsi="宋体" w:cs="宋体" w:hint="eastAsia"/>
                <w:sz w:val="24"/>
              </w:rPr>
              <w:t>年</w:t>
            </w:r>
            <w:r>
              <w:rPr>
                <w:rFonts w:ascii="宋体" w:hAnsi="宋体" w:cs="宋体" w:hint="eastAsia"/>
                <w:sz w:val="24"/>
              </w:rPr>
              <w:t>1</w:t>
            </w:r>
            <w:r>
              <w:rPr>
                <w:rFonts w:ascii="宋体" w:hAnsi="宋体" w:cs="宋体" w:hint="eastAsia"/>
                <w:sz w:val="24"/>
              </w:rPr>
              <w:t>1</w:t>
            </w:r>
            <w:r>
              <w:rPr>
                <w:rFonts w:ascii="宋体" w:hAnsi="宋体" w:cs="宋体" w:hint="eastAsia"/>
                <w:sz w:val="24"/>
              </w:rPr>
              <w:t>月</w:t>
            </w:r>
            <w:r>
              <w:rPr>
                <w:rFonts w:ascii="宋体" w:hAnsi="宋体" w:cs="宋体" w:hint="eastAsia"/>
                <w:sz w:val="24"/>
              </w:rPr>
              <w:t>14</w:t>
            </w:r>
            <w:r>
              <w:rPr>
                <w:rFonts w:ascii="宋体" w:hAnsi="宋体" w:cs="宋体" w:hint="eastAsia"/>
                <w:sz w:val="24"/>
              </w:rPr>
              <w:t>日取得</w:t>
            </w:r>
            <w:proofErr w:type="gramStart"/>
            <w:r>
              <w:rPr>
                <w:rFonts w:ascii="宋体" w:hAnsi="宋体" w:cs="宋体" w:hint="eastAsia"/>
                <w:sz w:val="24"/>
              </w:rPr>
              <w:t>六合区</w:t>
            </w:r>
            <w:proofErr w:type="gramEnd"/>
            <w:r>
              <w:rPr>
                <w:rFonts w:ascii="宋体" w:hAnsi="宋体" w:cs="宋体" w:hint="eastAsia"/>
                <w:sz w:val="24"/>
              </w:rPr>
              <w:t>环保局批复。项目于</w:t>
            </w: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w:t>
            </w:r>
            <w:r>
              <w:rPr>
                <w:rFonts w:ascii="宋体" w:hAnsi="宋体" w:cs="宋体" w:hint="eastAsia"/>
                <w:sz w:val="24"/>
              </w:rPr>
              <w:t>月开工，</w:t>
            </w: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w:t>
            </w:r>
            <w:r>
              <w:rPr>
                <w:rFonts w:ascii="宋体" w:hAnsi="宋体" w:cs="宋体" w:hint="eastAsia"/>
                <w:sz w:val="24"/>
              </w:rPr>
              <w:t>2</w:t>
            </w:r>
            <w:r>
              <w:rPr>
                <w:rFonts w:ascii="宋体" w:hAnsi="宋体" w:cs="宋体" w:hint="eastAsia"/>
                <w:sz w:val="24"/>
              </w:rPr>
              <w:t>月竣工并具备</w:t>
            </w:r>
            <w:r>
              <w:rPr>
                <w:rFonts w:ascii="宋体" w:hAnsi="宋体" w:cs="宋体" w:hint="eastAsia"/>
                <w:sz w:val="24"/>
              </w:rPr>
              <w:t>投入</w:t>
            </w:r>
            <w:r>
              <w:rPr>
                <w:rFonts w:ascii="宋体" w:hAnsi="宋体" w:cs="宋体" w:hint="eastAsia"/>
                <w:sz w:val="24"/>
              </w:rPr>
              <w:t>使用条件</w:t>
            </w:r>
            <w:r>
              <w:rPr>
                <w:rFonts w:ascii="宋体" w:hAnsi="宋体" w:cs="宋体" w:hint="eastAsia"/>
                <w:sz w:val="24"/>
              </w:rPr>
              <w:t>。</w:t>
            </w:r>
            <w:r>
              <w:rPr>
                <w:rFonts w:ascii="宋体" w:hAnsi="宋体" w:cs="宋体" w:hint="eastAsia"/>
                <w:sz w:val="24"/>
              </w:rPr>
              <w:t xml:space="preserve"> </w:t>
            </w:r>
          </w:p>
          <w:p w:rsidR="001D790C" w:rsidRDefault="00136A4D">
            <w:pPr>
              <w:spacing w:line="360" w:lineRule="auto"/>
              <w:ind w:firstLineChars="200" w:firstLine="480"/>
              <w:jc w:val="left"/>
              <w:rPr>
                <w:rFonts w:ascii="宋体" w:hAnsi="宋体" w:cs="宋体"/>
                <w:sz w:val="24"/>
              </w:rPr>
            </w:pPr>
            <w:proofErr w:type="gramStart"/>
            <w:r>
              <w:rPr>
                <w:rFonts w:ascii="宋体" w:hAnsi="宋体" w:cs="宋体" w:hint="eastAsia"/>
                <w:sz w:val="24"/>
              </w:rPr>
              <w:t>项目环评设计</w:t>
            </w:r>
            <w:proofErr w:type="gramEnd"/>
            <w:r>
              <w:rPr>
                <w:rFonts w:ascii="宋体" w:hAnsi="宋体" w:cs="宋体" w:hint="eastAsia"/>
                <w:sz w:val="24"/>
              </w:rPr>
              <w:t>内容为：</w:t>
            </w:r>
            <w:r>
              <w:rPr>
                <w:rFonts w:ascii="宋体" w:hAnsi="宋体" w:cs="宋体" w:hint="eastAsia"/>
                <w:sz w:val="24"/>
              </w:rPr>
              <w:t>2</w:t>
            </w:r>
            <w:r>
              <w:rPr>
                <w:rFonts w:ascii="宋体" w:hAnsi="宋体" w:cs="宋体" w:hint="eastAsia"/>
                <w:sz w:val="24"/>
              </w:rPr>
              <w:t>栋</w:t>
            </w:r>
            <w:r>
              <w:rPr>
                <w:rFonts w:ascii="宋体" w:hAnsi="宋体" w:cs="宋体" w:hint="eastAsia"/>
                <w:sz w:val="24"/>
              </w:rPr>
              <w:t>10F</w:t>
            </w:r>
            <w:r>
              <w:rPr>
                <w:rFonts w:ascii="宋体" w:hAnsi="宋体" w:cs="宋体" w:hint="eastAsia"/>
                <w:sz w:val="24"/>
              </w:rPr>
              <w:t>、</w:t>
            </w:r>
            <w:r>
              <w:rPr>
                <w:rFonts w:ascii="宋体" w:hAnsi="宋体" w:cs="宋体" w:hint="eastAsia"/>
                <w:sz w:val="24"/>
              </w:rPr>
              <w:t>1</w:t>
            </w:r>
            <w:r>
              <w:rPr>
                <w:rFonts w:ascii="宋体" w:hAnsi="宋体" w:cs="宋体" w:hint="eastAsia"/>
                <w:sz w:val="24"/>
              </w:rPr>
              <w:t>栋</w:t>
            </w:r>
            <w:r>
              <w:rPr>
                <w:rFonts w:ascii="宋体" w:hAnsi="宋体" w:cs="宋体" w:hint="eastAsia"/>
                <w:sz w:val="24"/>
              </w:rPr>
              <w:t>8F</w:t>
            </w:r>
            <w:r>
              <w:rPr>
                <w:rFonts w:ascii="宋体" w:hAnsi="宋体" w:cs="宋体" w:hint="eastAsia"/>
                <w:sz w:val="24"/>
              </w:rPr>
              <w:t>、</w:t>
            </w:r>
            <w:r>
              <w:rPr>
                <w:rFonts w:ascii="宋体" w:hAnsi="宋体" w:cs="宋体" w:hint="eastAsia"/>
                <w:sz w:val="24"/>
              </w:rPr>
              <w:t>5</w:t>
            </w:r>
            <w:r>
              <w:rPr>
                <w:rFonts w:ascii="宋体" w:hAnsi="宋体" w:cs="宋体" w:hint="eastAsia"/>
                <w:sz w:val="24"/>
              </w:rPr>
              <w:t>栋</w:t>
            </w:r>
            <w:r>
              <w:rPr>
                <w:rFonts w:ascii="宋体" w:hAnsi="宋体" w:cs="宋体" w:hint="eastAsia"/>
                <w:sz w:val="24"/>
              </w:rPr>
              <w:t>11F</w:t>
            </w:r>
            <w:r>
              <w:rPr>
                <w:rFonts w:ascii="宋体" w:hAnsi="宋体" w:cs="宋体" w:hint="eastAsia"/>
                <w:sz w:val="24"/>
              </w:rPr>
              <w:t>、</w:t>
            </w:r>
            <w:r w:rsidR="00CD4514">
              <w:rPr>
                <w:rFonts w:ascii="宋体" w:hAnsi="宋体" w:cs="宋体"/>
                <w:sz w:val="24"/>
              </w:rPr>
              <w:t>5</w:t>
            </w:r>
            <w:r>
              <w:rPr>
                <w:rFonts w:ascii="宋体" w:hAnsi="宋体" w:cs="宋体" w:hint="eastAsia"/>
                <w:sz w:val="24"/>
              </w:rPr>
              <w:t>栋</w:t>
            </w:r>
            <w:r>
              <w:rPr>
                <w:rFonts w:ascii="宋体" w:hAnsi="宋体" w:cs="宋体" w:hint="eastAsia"/>
                <w:sz w:val="24"/>
              </w:rPr>
              <w:t>18F</w:t>
            </w:r>
            <w:r>
              <w:rPr>
                <w:rFonts w:ascii="宋体" w:hAnsi="宋体" w:cs="宋体" w:hint="eastAsia"/>
                <w:sz w:val="24"/>
              </w:rPr>
              <w:t>、</w:t>
            </w:r>
            <w:r>
              <w:rPr>
                <w:rFonts w:ascii="宋体" w:hAnsi="宋体" w:cs="宋体" w:hint="eastAsia"/>
                <w:sz w:val="24"/>
              </w:rPr>
              <w:t>2</w:t>
            </w:r>
            <w:r>
              <w:rPr>
                <w:rFonts w:ascii="宋体" w:hAnsi="宋体" w:cs="宋体" w:hint="eastAsia"/>
                <w:sz w:val="24"/>
              </w:rPr>
              <w:t>栋</w:t>
            </w:r>
            <w:r>
              <w:rPr>
                <w:rFonts w:ascii="宋体" w:hAnsi="宋体" w:cs="宋体" w:hint="eastAsia"/>
                <w:sz w:val="24"/>
              </w:rPr>
              <w:t xml:space="preserve">19F </w:t>
            </w:r>
            <w:r>
              <w:rPr>
                <w:rFonts w:ascii="宋体" w:hAnsi="宋体" w:cs="宋体" w:hint="eastAsia"/>
                <w:sz w:val="24"/>
              </w:rPr>
              <w:t>共</w:t>
            </w:r>
            <w:r>
              <w:rPr>
                <w:rFonts w:ascii="宋体" w:hAnsi="宋体" w:cs="宋体" w:hint="eastAsia"/>
                <w:sz w:val="24"/>
              </w:rPr>
              <w:t>13</w:t>
            </w:r>
            <w:r>
              <w:rPr>
                <w:rFonts w:ascii="宋体" w:hAnsi="宋体" w:cs="宋体" w:hint="eastAsia"/>
                <w:sz w:val="24"/>
              </w:rPr>
              <w:t>栋高层住宅楼，</w:t>
            </w:r>
            <w:r>
              <w:rPr>
                <w:rFonts w:ascii="宋体" w:hAnsi="宋体" w:cs="宋体" w:hint="eastAsia"/>
                <w:color w:val="000000" w:themeColor="text1"/>
                <w:sz w:val="24"/>
              </w:rPr>
              <w:t>占地面积</w:t>
            </w:r>
            <w:r>
              <w:rPr>
                <w:rFonts w:ascii="宋体" w:hAnsi="宋体" w:cs="宋体" w:hint="eastAsia"/>
                <w:color w:val="000000" w:themeColor="text1"/>
                <w:sz w:val="24"/>
              </w:rPr>
              <w:t>41904.41</w:t>
            </w:r>
            <w:r>
              <w:rPr>
                <w:rFonts w:ascii="宋体" w:hAnsi="宋体" w:cs="宋体" w:hint="eastAsia"/>
                <w:color w:val="000000" w:themeColor="text1"/>
                <w:sz w:val="24"/>
              </w:rPr>
              <w:t>m</w:t>
            </w:r>
            <w:r>
              <w:rPr>
                <w:rFonts w:ascii="宋体" w:hAnsi="宋体" w:cs="宋体" w:hint="eastAsia"/>
                <w:color w:val="000000" w:themeColor="text1"/>
                <w:sz w:val="24"/>
                <w:vertAlign w:val="superscript"/>
              </w:rPr>
              <w:t>2</w:t>
            </w:r>
            <w:r>
              <w:rPr>
                <w:rFonts w:ascii="宋体" w:hAnsi="宋体" w:cs="宋体" w:hint="eastAsia"/>
                <w:color w:val="000000" w:themeColor="text1"/>
                <w:sz w:val="24"/>
              </w:rPr>
              <w:t>，</w:t>
            </w:r>
            <w:r>
              <w:rPr>
                <w:rFonts w:ascii="宋体" w:hAnsi="宋体" w:cs="宋体" w:hint="eastAsia"/>
                <w:color w:val="000000" w:themeColor="text1"/>
                <w:sz w:val="24"/>
              </w:rPr>
              <w:t>总</w:t>
            </w:r>
            <w:r>
              <w:rPr>
                <w:rFonts w:ascii="宋体" w:hAnsi="宋体" w:cs="宋体" w:hint="eastAsia"/>
                <w:color w:val="000000" w:themeColor="text1"/>
                <w:sz w:val="24"/>
              </w:rPr>
              <w:t>建筑面积</w:t>
            </w:r>
            <w:r>
              <w:rPr>
                <w:rFonts w:ascii="宋体" w:hAnsi="宋体" w:cs="宋体" w:hint="eastAsia"/>
                <w:color w:val="000000" w:themeColor="text1"/>
                <w:sz w:val="24"/>
              </w:rPr>
              <w:t xml:space="preserve"> </w:t>
            </w:r>
            <w:r>
              <w:rPr>
                <w:rFonts w:ascii="宋体" w:hAnsi="宋体" w:cs="宋体" w:hint="eastAsia"/>
                <w:color w:val="000000" w:themeColor="text1"/>
                <w:sz w:val="24"/>
              </w:rPr>
              <w:t>109654.82</w:t>
            </w:r>
            <w:r>
              <w:rPr>
                <w:rFonts w:ascii="宋体" w:hAnsi="宋体" w:cs="宋体" w:hint="eastAsia"/>
                <w:color w:val="000000" w:themeColor="text1"/>
                <w:sz w:val="24"/>
              </w:rPr>
              <w:t>m</w:t>
            </w:r>
            <w:r>
              <w:rPr>
                <w:rFonts w:ascii="宋体" w:hAnsi="宋体" w:cs="宋体" w:hint="eastAsia"/>
                <w:color w:val="000000" w:themeColor="text1"/>
                <w:sz w:val="24"/>
                <w:vertAlign w:val="superscript"/>
              </w:rPr>
              <w:t>2</w:t>
            </w:r>
            <w:r>
              <w:rPr>
                <w:rFonts w:ascii="宋体" w:hAnsi="宋体" w:cs="宋体" w:hint="eastAsia"/>
                <w:sz w:val="24"/>
              </w:rPr>
              <w:t>，地下建筑面积</w:t>
            </w:r>
            <w:r>
              <w:rPr>
                <w:rFonts w:ascii="宋体" w:hAnsi="宋体" w:cs="宋体" w:hint="eastAsia"/>
                <w:sz w:val="24"/>
              </w:rPr>
              <w:t>25846</w:t>
            </w:r>
            <w:r>
              <w:rPr>
                <w:rFonts w:ascii="宋体" w:hAnsi="宋体" w:cs="宋体" w:hint="eastAsia"/>
                <w:color w:val="000000" w:themeColor="text1"/>
                <w:sz w:val="24"/>
              </w:rPr>
              <w:t>m</w:t>
            </w:r>
            <w:r>
              <w:rPr>
                <w:rFonts w:ascii="宋体" w:hAnsi="宋体" w:cs="宋体" w:hint="eastAsia"/>
                <w:color w:val="000000" w:themeColor="text1"/>
                <w:sz w:val="24"/>
                <w:vertAlign w:val="superscript"/>
              </w:rPr>
              <w:t>2</w:t>
            </w:r>
            <w:r>
              <w:rPr>
                <w:rFonts w:ascii="宋体" w:hAnsi="宋体" w:cs="宋体" w:hint="eastAsia"/>
                <w:sz w:val="24"/>
              </w:rPr>
              <w:t>。实际建设内容为</w:t>
            </w:r>
            <w:r>
              <w:rPr>
                <w:rFonts w:ascii="宋体" w:hAnsi="宋体" w:cs="宋体" w:hint="eastAsia"/>
                <w:sz w:val="24"/>
              </w:rPr>
              <w:t>2</w:t>
            </w:r>
            <w:r>
              <w:rPr>
                <w:rFonts w:ascii="宋体" w:hAnsi="宋体" w:cs="宋体" w:hint="eastAsia"/>
                <w:sz w:val="24"/>
              </w:rPr>
              <w:t>栋</w:t>
            </w:r>
            <w:r>
              <w:rPr>
                <w:rFonts w:ascii="宋体" w:hAnsi="宋体" w:cs="宋体" w:hint="eastAsia"/>
                <w:sz w:val="24"/>
              </w:rPr>
              <w:t>10F</w:t>
            </w:r>
            <w:r>
              <w:rPr>
                <w:rFonts w:ascii="宋体" w:hAnsi="宋体" w:cs="宋体" w:hint="eastAsia"/>
                <w:sz w:val="24"/>
              </w:rPr>
              <w:t>、</w:t>
            </w:r>
            <w:r>
              <w:rPr>
                <w:rFonts w:ascii="宋体" w:hAnsi="宋体" w:cs="宋体" w:hint="eastAsia"/>
                <w:sz w:val="24"/>
              </w:rPr>
              <w:t>1</w:t>
            </w:r>
            <w:r>
              <w:rPr>
                <w:rFonts w:ascii="宋体" w:hAnsi="宋体" w:cs="宋体" w:hint="eastAsia"/>
                <w:sz w:val="24"/>
              </w:rPr>
              <w:t>栋</w:t>
            </w:r>
            <w:r>
              <w:rPr>
                <w:rFonts w:ascii="宋体" w:hAnsi="宋体" w:cs="宋体" w:hint="eastAsia"/>
                <w:sz w:val="24"/>
              </w:rPr>
              <w:t>8F</w:t>
            </w:r>
            <w:r>
              <w:rPr>
                <w:rFonts w:ascii="宋体" w:hAnsi="宋体" w:cs="宋体" w:hint="eastAsia"/>
                <w:sz w:val="24"/>
              </w:rPr>
              <w:t>、</w:t>
            </w:r>
            <w:r>
              <w:rPr>
                <w:rFonts w:ascii="宋体" w:hAnsi="宋体" w:cs="宋体" w:hint="eastAsia"/>
                <w:sz w:val="24"/>
              </w:rPr>
              <w:t>5</w:t>
            </w:r>
            <w:r>
              <w:rPr>
                <w:rFonts w:ascii="宋体" w:hAnsi="宋体" w:cs="宋体" w:hint="eastAsia"/>
                <w:sz w:val="24"/>
              </w:rPr>
              <w:t>栋</w:t>
            </w:r>
            <w:r>
              <w:rPr>
                <w:rFonts w:ascii="宋体" w:hAnsi="宋体" w:cs="宋体" w:hint="eastAsia"/>
                <w:sz w:val="24"/>
              </w:rPr>
              <w:t>11F</w:t>
            </w:r>
            <w:r>
              <w:rPr>
                <w:rFonts w:ascii="宋体" w:hAnsi="宋体" w:cs="宋体" w:hint="eastAsia"/>
                <w:sz w:val="24"/>
              </w:rPr>
              <w:t>、</w:t>
            </w:r>
            <w:r w:rsidR="00CD4514">
              <w:rPr>
                <w:rFonts w:ascii="宋体" w:hAnsi="宋体" w:cs="宋体"/>
                <w:sz w:val="24"/>
              </w:rPr>
              <w:t>5</w:t>
            </w:r>
            <w:r>
              <w:rPr>
                <w:rFonts w:ascii="宋体" w:hAnsi="宋体" w:cs="宋体" w:hint="eastAsia"/>
                <w:sz w:val="24"/>
              </w:rPr>
              <w:t>栋</w:t>
            </w:r>
            <w:r>
              <w:rPr>
                <w:rFonts w:ascii="宋体" w:hAnsi="宋体" w:cs="宋体" w:hint="eastAsia"/>
                <w:sz w:val="24"/>
              </w:rPr>
              <w:t>18F</w:t>
            </w:r>
            <w:r>
              <w:rPr>
                <w:rFonts w:ascii="宋体" w:hAnsi="宋体" w:cs="宋体" w:hint="eastAsia"/>
                <w:sz w:val="24"/>
              </w:rPr>
              <w:t>共</w:t>
            </w:r>
            <w:r>
              <w:rPr>
                <w:rFonts w:ascii="宋体" w:hAnsi="宋体" w:cs="宋体" w:hint="eastAsia"/>
                <w:sz w:val="24"/>
              </w:rPr>
              <w:t>13</w:t>
            </w:r>
            <w:r>
              <w:rPr>
                <w:rFonts w:ascii="宋体" w:hAnsi="宋体" w:cs="宋体" w:hint="eastAsia"/>
                <w:sz w:val="24"/>
              </w:rPr>
              <w:t>栋高层住宅楼，</w:t>
            </w:r>
            <w:r>
              <w:rPr>
                <w:rFonts w:ascii="宋体" w:hAnsi="宋体" w:cs="宋体" w:hint="eastAsia"/>
                <w:sz w:val="24"/>
              </w:rPr>
              <w:t>占地面积</w:t>
            </w:r>
            <w:r>
              <w:rPr>
                <w:rFonts w:ascii="宋体" w:hAnsi="宋体" w:cs="宋体" w:hint="eastAsia"/>
                <w:sz w:val="24"/>
              </w:rPr>
              <w:t>41904.42</w:t>
            </w:r>
            <w:r>
              <w:rPr>
                <w:rFonts w:ascii="宋体" w:hAnsi="宋体" w:cs="宋体" w:hint="eastAsia"/>
                <w:sz w:val="24"/>
              </w:rPr>
              <w:t>m</w:t>
            </w:r>
            <w:r>
              <w:rPr>
                <w:rFonts w:ascii="宋体" w:hAnsi="宋体" w:cs="宋体" w:hint="eastAsia"/>
                <w:sz w:val="24"/>
                <w:vertAlign w:val="superscript"/>
              </w:rPr>
              <w:t>2</w:t>
            </w:r>
            <w:r>
              <w:rPr>
                <w:rFonts w:ascii="宋体" w:hAnsi="宋体" w:cs="宋体" w:hint="eastAsia"/>
                <w:sz w:val="24"/>
              </w:rPr>
              <w:t>，</w:t>
            </w:r>
            <w:r>
              <w:rPr>
                <w:rFonts w:ascii="宋体" w:hAnsi="宋体" w:cs="宋体" w:hint="eastAsia"/>
                <w:sz w:val="24"/>
              </w:rPr>
              <w:t>总</w:t>
            </w:r>
            <w:r>
              <w:rPr>
                <w:rFonts w:ascii="宋体" w:hAnsi="宋体" w:cs="宋体" w:hint="eastAsia"/>
                <w:sz w:val="24"/>
              </w:rPr>
              <w:t>建筑面积</w:t>
            </w:r>
            <w:r>
              <w:rPr>
                <w:rFonts w:ascii="宋体" w:hAnsi="宋体" w:cs="宋体" w:hint="eastAsia"/>
                <w:sz w:val="24"/>
              </w:rPr>
              <w:t xml:space="preserve"> </w:t>
            </w:r>
            <w:r>
              <w:rPr>
                <w:rFonts w:ascii="宋体" w:hAnsi="宋体" w:cs="宋体" w:hint="eastAsia"/>
                <w:sz w:val="24"/>
              </w:rPr>
              <w:t>109660.4</w:t>
            </w:r>
            <w:r>
              <w:rPr>
                <w:rFonts w:ascii="宋体" w:hAnsi="宋体" w:cs="宋体" w:hint="eastAsia"/>
                <w:sz w:val="24"/>
              </w:rPr>
              <w:t>m</w:t>
            </w:r>
            <w:r>
              <w:rPr>
                <w:rFonts w:ascii="宋体" w:hAnsi="宋体" w:cs="宋体" w:hint="eastAsia"/>
                <w:sz w:val="24"/>
                <w:vertAlign w:val="superscript"/>
              </w:rPr>
              <w:t>2</w:t>
            </w:r>
            <w:r>
              <w:rPr>
                <w:rFonts w:ascii="宋体" w:hAnsi="宋体" w:cs="宋体" w:hint="eastAsia"/>
                <w:sz w:val="24"/>
              </w:rPr>
              <w:t>，</w:t>
            </w:r>
            <w:r>
              <w:rPr>
                <w:rFonts w:ascii="宋体" w:hAnsi="宋体" w:cs="宋体" w:hint="eastAsia"/>
                <w:sz w:val="24"/>
              </w:rPr>
              <w:t>地下建筑面积</w:t>
            </w:r>
            <w:r>
              <w:rPr>
                <w:rFonts w:ascii="宋体" w:hAnsi="宋体" w:cs="宋体" w:hint="eastAsia"/>
                <w:sz w:val="24"/>
              </w:rPr>
              <w:t>25852.9</w:t>
            </w:r>
            <w:r>
              <w:rPr>
                <w:rFonts w:ascii="宋体" w:hAnsi="宋体" w:cs="宋体" w:hint="eastAsia"/>
                <w:color w:val="000000" w:themeColor="text1"/>
                <w:sz w:val="24"/>
              </w:rPr>
              <w:t>m</w:t>
            </w:r>
            <w:r>
              <w:rPr>
                <w:rFonts w:ascii="宋体" w:hAnsi="宋体" w:cs="宋体" w:hint="eastAsia"/>
                <w:color w:val="000000" w:themeColor="text1"/>
                <w:sz w:val="24"/>
                <w:vertAlign w:val="superscript"/>
              </w:rPr>
              <w:t>2</w:t>
            </w:r>
            <w:r>
              <w:rPr>
                <w:rFonts w:ascii="宋体" w:hAnsi="宋体" w:cs="宋体" w:hint="eastAsia"/>
                <w:sz w:val="24"/>
              </w:rPr>
              <w:t>，</w:t>
            </w:r>
            <w:r>
              <w:rPr>
                <w:rFonts w:ascii="宋体" w:hAnsi="宋体" w:cs="宋体" w:hint="eastAsia"/>
                <w:sz w:val="24"/>
              </w:rPr>
              <w:t>已全面建成，</w:t>
            </w:r>
            <w:r>
              <w:rPr>
                <w:rFonts w:ascii="宋体" w:hAnsi="宋体" w:cs="宋体" w:hint="eastAsia"/>
                <w:sz w:val="24"/>
              </w:rPr>
              <w:t>满足验收监测要求。</w:t>
            </w:r>
          </w:p>
          <w:p w:rsidR="001D790C" w:rsidRDefault="00136A4D">
            <w:pPr>
              <w:spacing w:line="360" w:lineRule="auto"/>
              <w:ind w:firstLineChars="200" w:firstLine="480"/>
              <w:jc w:val="left"/>
              <w:rPr>
                <w:rFonts w:hAnsi="宋体" w:cs="宋体"/>
                <w:sz w:val="24"/>
              </w:rPr>
            </w:pPr>
            <w:r>
              <w:rPr>
                <w:rFonts w:ascii="宋体" w:hAnsi="宋体" w:cs="宋体" w:hint="eastAsia"/>
                <w:sz w:val="24"/>
              </w:rPr>
              <w:t>2018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南京海合房地产开发有限公司</w:t>
            </w:r>
            <w:r>
              <w:rPr>
                <w:rFonts w:ascii="宋体" w:hAnsi="宋体" w:cs="宋体" w:hint="eastAsia"/>
                <w:sz w:val="24"/>
              </w:rPr>
              <w:t>委托南京高博环境科技有限公司为该项目进行验收监测。南京高博环境科技有限公司接受委托后，按照《建设项目竣工环境保护验收暂行办法》（国环</w:t>
            </w:r>
            <w:proofErr w:type="gramStart"/>
            <w:r>
              <w:rPr>
                <w:rFonts w:ascii="宋体" w:hAnsi="宋体" w:cs="宋体" w:hint="eastAsia"/>
                <w:sz w:val="24"/>
              </w:rPr>
              <w:t>规</w:t>
            </w:r>
            <w:proofErr w:type="gramEnd"/>
            <w:r>
              <w:rPr>
                <w:rFonts w:ascii="宋体" w:hAnsi="宋体" w:cs="宋体" w:hint="eastAsia"/>
                <w:sz w:val="24"/>
              </w:rPr>
              <w:t>环评</w:t>
            </w:r>
            <w:r>
              <w:rPr>
                <w:rFonts w:ascii="宋体" w:hAnsi="宋体" w:cs="宋体" w:hint="eastAsia"/>
                <w:sz w:val="24"/>
              </w:rPr>
              <w:t>[2017]4</w:t>
            </w:r>
            <w:r>
              <w:rPr>
                <w:rFonts w:ascii="宋体" w:hAnsi="宋体" w:cs="宋体" w:hint="eastAsia"/>
                <w:sz w:val="24"/>
              </w:rPr>
              <w:t>号）等有关要求</w:t>
            </w:r>
            <w:r>
              <w:rPr>
                <w:rFonts w:ascii="宋体" w:hAnsi="宋体" w:cs="宋体" w:hint="eastAsia"/>
                <w:color w:val="000000" w:themeColor="text1"/>
                <w:sz w:val="24"/>
              </w:rPr>
              <w:t>，组织</w:t>
            </w:r>
            <w:r>
              <w:rPr>
                <w:rFonts w:ascii="宋体" w:hAnsi="宋体" w:cs="宋体" w:hint="eastAsia"/>
                <w:sz w:val="24"/>
              </w:rPr>
              <w:t>专业技术人员于</w:t>
            </w:r>
            <w:r>
              <w:rPr>
                <w:rFonts w:ascii="宋体" w:hAnsi="宋体" w:cs="宋体" w:hint="eastAsia"/>
                <w:sz w:val="24"/>
              </w:rPr>
              <w:t>2018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10</w:t>
            </w:r>
            <w:r>
              <w:rPr>
                <w:rFonts w:ascii="宋体" w:hAnsi="宋体" w:cs="宋体" w:hint="eastAsia"/>
                <w:sz w:val="24"/>
              </w:rPr>
              <w:t>日对该</w:t>
            </w:r>
            <w:r>
              <w:rPr>
                <w:rFonts w:hAnsi="宋体" w:cs="宋体" w:hint="eastAsia"/>
                <w:sz w:val="24"/>
              </w:rPr>
              <w:t>项目中废气</w:t>
            </w:r>
            <w:r>
              <w:rPr>
                <w:rFonts w:hAnsi="宋体" w:cs="宋体" w:hint="eastAsia"/>
                <w:color w:val="000000" w:themeColor="text1"/>
                <w:sz w:val="24"/>
              </w:rPr>
              <w:t>、废水、噪声、固体废弃物等污染源排放现状和各类环保治理设施的处理能力进行了</w:t>
            </w:r>
            <w:r>
              <w:rPr>
                <w:rFonts w:hAnsi="宋体" w:cs="宋体" w:hint="eastAsia"/>
                <w:sz w:val="24"/>
              </w:rPr>
              <w:t>现场勘查，在调研及收集查阅有关资料的基础上，编制了本项目竣工验收监测方案。南京</w:t>
            </w:r>
            <w:r>
              <w:rPr>
                <w:rFonts w:hAnsi="宋体" w:cs="宋体" w:hint="eastAsia"/>
                <w:sz w:val="24"/>
              </w:rPr>
              <w:t>高博环境科技有限公</w:t>
            </w:r>
            <w:r>
              <w:rPr>
                <w:rFonts w:ascii="宋体" w:hAnsi="宋体" w:cs="宋体" w:hint="eastAsia"/>
                <w:sz w:val="24"/>
              </w:rPr>
              <w:t>司于</w:t>
            </w:r>
            <w:r>
              <w:rPr>
                <w:rFonts w:ascii="宋体" w:hAnsi="宋体" w:cs="宋体" w:hint="eastAsia"/>
                <w:sz w:val="24"/>
              </w:rPr>
              <w:t>2018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12</w:t>
            </w:r>
            <w:r>
              <w:rPr>
                <w:rFonts w:ascii="宋体" w:hAnsi="宋体" w:cs="宋体" w:hint="eastAsia"/>
                <w:sz w:val="24"/>
              </w:rPr>
              <w:t>日</w:t>
            </w:r>
            <w:r>
              <w:rPr>
                <w:rFonts w:ascii="宋体" w:hAnsi="宋体" w:cs="宋体" w:hint="eastAsia"/>
                <w:sz w:val="24"/>
              </w:rPr>
              <w:t>-14</w:t>
            </w:r>
            <w:r>
              <w:rPr>
                <w:rFonts w:ascii="宋体" w:hAnsi="宋体" w:cs="宋体" w:hint="eastAsia"/>
                <w:sz w:val="24"/>
              </w:rPr>
              <w:t>日实</w:t>
            </w:r>
            <w:r>
              <w:rPr>
                <w:rFonts w:hAnsi="宋体" w:cs="宋体" w:hint="eastAsia"/>
                <w:color w:val="000000" w:themeColor="text1"/>
                <w:sz w:val="24"/>
              </w:rPr>
              <w:t>施了现场监测和环保验收管理检</w:t>
            </w:r>
            <w:r>
              <w:rPr>
                <w:rFonts w:hAnsi="宋体" w:cs="宋体" w:hint="eastAsia"/>
                <w:sz w:val="24"/>
              </w:rPr>
              <w:t>查，根据现场调查情况和检测报告编制完成项目竣工环境保护验收监测报告</w:t>
            </w:r>
            <w:r>
              <w:rPr>
                <w:rFonts w:hAnsi="宋体" w:cs="宋体" w:hint="eastAsia"/>
                <w:sz w:val="24"/>
              </w:rPr>
              <w:t>表</w:t>
            </w:r>
            <w:r>
              <w:rPr>
                <w:rFonts w:hAnsi="宋体" w:cs="宋体" w:hint="eastAsia"/>
                <w:sz w:val="24"/>
              </w:rPr>
              <w:t>。</w:t>
            </w:r>
          </w:p>
          <w:p w:rsidR="001D790C" w:rsidRDefault="00136A4D">
            <w:pPr>
              <w:numPr>
                <w:ilvl w:val="0"/>
                <w:numId w:val="1"/>
              </w:numPr>
              <w:snapToGrid w:val="0"/>
              <w:spacing w:line="360" w:lineRule="auto"/>
              <w:rPr>
                <w:rFonts w:ascii="宋体" w:hAnsi="宋体" w:cs="宋体"/>
                <w:b/>
                <w:bCs/>
                <w:sz w:val="24"/>
              </w:rPr>
            </w:pPr>
            <w:r>
              <w:rPr>
                <w:rFonts w:ascii="宋体" w:hAnsi="宋体" w:cs="宋体" w:hint="eastAsia"/>
                <w:b/>
                <w:bCs/>
                <w:sz w:val="24"/>
              </w:rPr>
              <w:t>项目建设内容</w:t>
            </w:r>
          </w:p>
          <w:p w:rsidR="001D790C" w:rsidRDefault="00136A4D">
            <w:pPr>
              <w:spacing w:line="360" w:lineRule="auto"/>
              <w:jc w:val="left"/>
              <w:rPr>
                <w:rFonts w:ascii="宋体" w:hAnsi="宋体" w:cs="宋体"/>
                <w:b/>
                <w:bCs/>
                <w:sz w:val="24"/>
              </w:rPr>
            </w:pPr>
            <w:r>
              <w:rPr>
                <w:rFonts w:ascii="宋体" w:hAnsi="宋体" w:cs="宋体" w:hint="eastAsia"/>
                <w:b/>
                <w:bCs/>
                <w:sz w:val="24"/>
              </w:rPr>
              <w:t>1</w:t>
            </w:r>
            <w:r>
              <w:rPr>
                <w:rFonts w:ascii="宋体" w:hAnsi="宋体" w:cs="宋体" w:hint="eastAsia"/>
                <w:b/>
                <w:bCs/>
                <w:sz w:val="24"/>
              </w:rPr>
              <w:t>、地理位置及平面布置</w:t>
            </w:r>
          </w:p>
          <w:p w:rsidR="001D790C" w:rsidRDefault="00136A4D">
            <w:pPr>
              <w:spacing w:line="360" w:lineRule="auto"/>
              <w:ind w:firstLineChars="200" w:firstLine="480"/>
              <w:jc w:val="left"/>
              <w:rPr>
                <w:rFonts w:hAnsi="宋体" w:cs="宋体"/>
                <w:color w:val="000000" w:themeColor="text1"/>
                <w:sz w:val="24"/>
              </w:rPr>
            </w:pPr>
            <w:r>
              <w:rPr>
                <w:rFonts w:ascii="宋体" w:hAnsi="宋体" w:cs="宋体" w:hint="eastAsia"/>
                <w:sz w:val="24"/>
              </w:rPr>
              <w:t xml:space="preserve"> </w:t>
            </w:r>
            <w:r>
              <w:rPr>
                <w:rFonts w:hAnsi="宋体" w:cs="宋体" w:hint="eastAsia"/>
                <w:color w:val="000000" w:themeColor="text1"/>
                <w:sz w:val="24"/>
              </w:rPr>
              <w:t>项目位于南京市</w:t>
            </w:r>
            <w:proofErr w:type="gramStart"/>
            <w:r>
              <w:rPr>
                <w:rFonts w:hAnsi="宋体" w:cs="宋体" w:hint="eastAsia"/>
                <w:color w:val="000000" w:themeColor="text1"/>
                <w:sz w:val="24"/>
              </w:rPr>
              <w:t>六合</w:t>
            </w:r>
            <w:r>
              <w:rPr>
                <w:rFonts w:hAnsi="宋体" w:cs="宋体" w:hint="eastAsia"/>
                <w:color w:val="000000" w:themeColor="text1"/>
                <w:sz w:val="24"/>
              </w:rPr>
              <w:t>区雄</w:t>
            </w:r>
            <w:proofErr w:type="gramEnd"/>
            <w:r>
              <w:rPr>
                <w:rFonts w:hAnsi="宋体" w:cs="宋体" w:hint="eastAsia"/>
                <w:color w:val="000000" w:themeColor="text1"/>
                <w:sz w:val="24"/>
              </w:rPr>
              <w:t>州西路以南、浦六路以北、南门实验小学以西、旭光路以东地块。</w:t>
            </w:r>
            <w:r>
              <w:rPr>
                <w:rFonts w:hAnsi="宋体" w:cs="宋体" w:hint="eastAsia"/>
                <w:color w:val="000000" w:themeColor="text1"/>
                <w:sz w:val="24"/>
              </w:rPr>
              <w:t>项目地理位置见图</w:t>
            </w:r>
            <w:r>
              <w:rPr>
                <w:rFonts w:hAnsi="宋体" w:cs="宋体" w:hint="eastAsia"/>
                <w:color w:val="000000" w:themeColor="text1"/>
                <w:sz w:val="24"/>
              </w:rPr>
              <w:t>2</w:t>
            </w:r>
            <w:r>
              <w:rPr>
                <w:rFonts w:hAnsi="宋体" w:cs="宋体" w:hint="eastAsia"/>
                <w:color w:val="000000" w:themeColor="text1"/>
                <w:sz w:val="24"/>
              </w:rPr>
              <w:t>-1</w:t>
            </w:r>
            <w:r>
              <w:rPr>
                <w:rFonts w:hAnsi="宋体" w:cs="宋体" w:hint="eastAsia"/>
                <w:color w:val="000000" w:themeColor="text1"/>
                <w:sz w:val="24"/>
              </w:rPr>
              <w:t>，平面布置及监测点位</w:t>
            </w:r>
            <w:r>
              <w:rPr>
                <w:rFonts w:hAnsi="宋体" w:cs="宋体" w:hint="eastAsia"/>
                <w:color w:val="000000" w:themeColor="text1"/>
                <w:sz w:val="24"/>
              </w:rPr>
              <w:t>示意图</w:t>
            </w:r>
            <w:r>
              <w:rPr>
                <w:rFonts w:hAnsi="宋体" w:cs="宋体" w:hint="eastAsia"/>
                <w:color w:val="000000" w:themeColor="text1"/>
                <w:sz w:val="24"/>
              </w:rPr>
              <w:t>见图</w:t>
            </w:r>
            <w:r>
              <w:rPr>
                <w:rFonts w:hAnsi="宋体" w:cs="宋体" w:hint="eastAsia"/>
                <w:color w:val="000000" w:themeColor="text1"/>
                <w:sz w:val="24"/>
              </w:rPr>
              <w:t>2</w:t>
            </w:r>
            <w:r>
              <w:rPr>
                <w:rFonts w:hAnsi="宋体" w:cs="宋体" w:hint="eastAsia"/>
                <w:color w:val="000000" w:themeColor="text1"/>
                <w:sz w:val="24"/>
              </w:rPr>
              <w:t>-</w:t>
            </w:r>
            <w:r>
              <w:rPr>
                <w:rFonts w:hAnsi="宋体" w:cs="宋体" w:hint="eastAsia"/>
                <w:color w:val="000000" w:themeColor="text1"/>
                <w:sz w:val="24"/>
              </w:rPr>
              <w:t>2</w:t>
            </w:r>
            <w:r>
              <w:rPr>
                <w:rFonts w:hAnsi="宋体" w:cs="宋体" w:hint="eastAsia"/>
                <w:color w:val="000000" w:themeColor="text1"/>
                <w:sz w:val="24"/>
              </w:rPr>
              <w:t>。</w:t>
            </w:r>
          </w:p>
          <w:p w:rsidR="001D790C" w:rsidRDefault="001D790C">
            <w:pPr>
              <w:snapToGrid w:val="0"/>
              <w:spacing w:line="360" w:lineRule="auto"/>
              <w:rPr>
                <w:rFonts w:ascii="宋体" w:hAnsi="宋体"/>
                <w:bCs/>
                <w:sz w:val="24"/>
              </w:rPr>
            </w:pPr>
          </w:p>
        </w:tc>
      </w:tr>
    </w:tbl>
    <w:p w:rsidR="001D790C" w:rsidRDefault="001D790C">
      <w:pPr>
        <w:rPr>
          <w:b/>
          <w:color w:val="000000" w:themeColor="text1"/>
          <w:sz w:val="28"/>
          <w:szCs w:val="28"/>
        </w:rPr>
        <w:sectPr w:rsidR="001D790C">
          <w:headerReference w:type="default" r:id="rId13"/>
          <w:footerReference w:type="default" r:id="rId14"/>
          <w:pgSz w:w="11906" w:h="16838"/>
          <w:pgMar w:top="1440" w:right="1588" w:bottom="1134" w:left="1588" w:header="851" w:footer="992" w:gutter="0"/>
          <w:pgNumType w:start="1"/>
          <w:cols w:space="720"/>
          <w:docGrid w:linePitch="312"/>
        </w:sectPr>
      </w:pPr>
    </w:p>
    <w:p w:rsidR="001D790C" w:rsidRDefault="00136A4D">
      <w:pPr>
        <w:rPr>
          <w:b/>
          <w:color w:val="000000" w:themeColor="text1"/>
          <w:sz w:val="28"/>
          <w:szCs w:val="28"/>
        </w:rPr>
      </w:pPr>
      <w:r>
        <w:rPr>
          <w:rFonts w:hint="eastAsia"/>
          <w:b/>
          <w:color w:val="000000" w:themeColor="text1"/>
          <w:sz w:val="28"/>
          <w:szCs w:val="28"/>
        </w:rPr>
        <w:lastRenderedPageBreak/>
        <w:t>续表二</w:t>
      </w:r>
    </w:p>
    <w:tbl>
      <w:tblPr>
        <w:tblStyle w:val="af7"/>
        <w:tblW w:w="14480" w:type="dxa"/>
        <w:tblLayout w:type="fixed"/>
        <w:tblLook w:val="04A0" w:firstRow="1" w:lastRow="0" w:firstColumn="1" w:lastColumn="0" w:noHBand="0" w:noVBand="1"/>
      </w:tblPr>
      <w:tblGrid>
        <w:gridCol w:w="14480"/>
      </w:tblGrid>
      <w:tr w:rsidR="001D790C">
        <w:tc>
          <w:tcPr>
            <w:tcW w:w="14480" w:type="dxa"/>
          </w:tcPr>
          <w:p w:rsidR="001D790C" w:rsidRDefault="00136A4D">
            <w:pPr>
              <w:jc w:val="center"/>
              <w:rPr>
                <w:b/>
                <w:color w:val="000000" w:themeColor="text1"/>
                <w:sz w:val="28"/>
                <w:szCs w:val="28"/>
              </w:rPr>
            </w:pPr>
            <w:r>
              <w:rPr>
                <w:rFonts w:hint="eastAsia"/>
                <w:b/>
                <w:noProof/>
                <w:color w:val="000000" w:themeColor="text1"/>
                <w:sz w:val="28"/>
                <w:szCs w:val="28"/>
              </w:rPr>
              <w:drawing>
                <wp:inline distT="0" distB="0" distL="114300" distR="114300">
                  <wp:extent cx="8906510" cy="4799330"/>
                  <wp:effectExtent l="0" t="0" r="8890" b="1270"/>
                  <wp:docPr id="4" name="图片 4" descr="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理位置图"/>
                          <pic:cNvPicPr>
                            <a:picLocks noChangeAspect="1"/>
                          </pic:cNvPicPr>
                        </pic:nvPicPr>
                        <pic:blipFill>
                          <a:blip r:embed="rId15"/>
                          <a:srcRect l="2539" t="12721" r="969" b="17820"/>
                          <a:stretch>
                            <a:fillRect/>
                          </a:stretch>
                        </pic:blipFill>
                        <pic:spPr>
                          <a:xfrm>
                            <a:off x="0" y="0"/>
                            <a:ext cx="8906510" cy="4799330"/>
                          </a:xfrm>
                          <a:prstGeom prst="rect">
                            <a:avLst/>
                          </a:prstGeom>
                        </pic:spPr>
                      </pic:pic>
                    </a:graphicData>
                  </a:graphic>
                </wp:inline>
              </w:drawing>
            </w:r>
          </w:p>
          <w:p w:rsidR="001D790C" w:rsidRDefault="00136A4D">
            <w:pPr>
              <w:jc w:val="center"/>
              <w:rPr>
                <w:b/>
                <w:color w:val="000000" w:themeColor="text1"/>
                <w:sz w:val="28"/>
                <w:szCs w:val="28"/>
              </w:rPr>
            </w:pPr>
            <w:r>
              <w:rPr>
                <w:rFonts w:ascii="黑体" w:eastAsia="黑体" w:hint="eastAsia"/>
                <w:sz w:val="24"/>
              </w:rPr>
              <w:t>图</w:t>
            </w:r>
            <w:r>
              <w:rPr>
                <w:rFonts w:ascii="黑体" w:eastAsia="黑体" w:hint="eastAsia"/>
                <w:sz w:val="24"/>
              </w:rPr>
              <w:t>2</w:t>
            </w:r>
            <w:r>
              <w:rPr>
                <w:rFonts w:ascii="黑体" w:eastAsia="黑体" w:hint="eastAsia"/>
                <w:sz w:val="24"/>
              </w:rPr>
              <w:t>-1</w:t>
            </w:r>
            <w:r>
              <w:rPr>
                <w:rFonts w:ascii="黑体" w:eastAsia="黑体" w:hint="eastAsia"/>
                <w:sz w:val="24"/>
              </w:rPr>
              <w:t>项目地理位置图</w:t>
            </w:r>
          </w:p>
        </w:tc>
      </w:tr>
    </w:tbl>
    <w:p w:rsidR="001D790C" w:rsidRDefault="001D790C">
      <w:pPr>
        <w:rPr>
          <w:b/>
          <w:color w:val="000000" w:themeColor="text1"/>
          <w:sz w:val="28"/>
          <w:szCs w:val="28"/>
        </w:rPr>
      </w:pPr>
    </w:p>
    <w:p w:rsidR="001D790C" w:rsidRDefault="00136A4D">
      <w:pPr>
        <w:rPr>
          <w:b/>
          <w:color w:val="000000" w:themeColor="text1"/>
          <w:sz w:val="28"/>
          <w:szCs w:val="28"/>
        </w:rPr>
      </w:pPr>
      <w:r>
        <w:rPr>
          <w:rFonts w:hint="eastAsia"/>
          <w:b/>
          <w:color w:val="000000" w:themeColor="text1"/>
          <w:sz w:val="28"/>
          <w:szCs w:val="28"/>
        </w:rPr>
        <w:lastRenderedPageBreak/>
        <w:t>续表二</w:t>
      </w:r>
    </w:p>
    <w:tbl>
      <w:tblPr>
        <w:tblStyle w:val="af7"/>
        <w:tblW w:w="14480" w:type="dxa"/>
        <w:tblLayout w:type="fixed"/>
        <w:tblLook w:val="04A0" w:firstRow="1" w:lastRow="0" w:firstColumn="1" w:lastColumn="0" w:noHBand="0" w:noVBand="1"/>
      </w:tblPr>
      <w:tblGrid>
        <w:gridCol w:w="14480"/>
      </w:tblGrid>
      <w:tr w:rsidR="001D790C">
        <w:tc>
          <w:tcPr>
            <w:tcW w:w="14480" w:type="dxa"/>
          </w:tcPr>
          <w:p w:rsidR="001D790C" w:rsidRDefault="001D790C">
            <w:pPr>
              <w:jc w:val="center"/>
            </w:pPr>
          </w:p>
          <w:p w:rsidR="001D790C" w:rsidRDefault="00136A4D">
            <w:pPr>
              <w:jc w:val="center"/>
            </w:pPr>
            <w:r>
              <w:rPr>
                <w:rFonts w:hint="eastAsia"/>
                <w:noProof/>
              </w:rPr>
              <w:drawing>
                <wp:inline distT="0" distB="0" distL="114300" distR="114300">
                  <wp:extent cx="8359775" cy="4577080"/>
                  <wp:effectExtent l="0" t="0" r="3175" b="13970"/>
                  <wp:docPr id="8" name="图片 8" descr="周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周边图"/>
                          <pic:cNvPicPr>
                            <a:picLocks noChangeAspect="1"/>
                          </pic:cNvPicPr>
                        </pic:nvPicPr>
                        <pic:blipFill>
                          <a:blip r:embed="rId16"/>
                          <a:srcRect l="4211" t="13752" r="2805" b="18233"/>
                          <a:stretch>
                            <a:fillRect/>
                          </a:stretch>
                        </pic:blipFill>
                        <pic:spPr>
                          <a:xfrm>
                            <a:off x="0" y="0"/>
                            <a:ext cx="8359775" cy="4577080"/>
                          </a:xfrm>
                          <a:prstGeom prst="rect">
                            <a:avLst/>
                          </a:prstGeom>
                        </pic:spPr>
                      </pic:pic>
                    </a:graphicData>
                  </a:graphic>
                </wp:inline>
              </w:drawing>
            </w:r>
          </w:p>
          <w:p w:rsidR="001D790C" w:rsidRDefault="00136A4D">
            <w:pPr>
              <w:jc w:val="center"/>
            </w:pPr>
            <w:r>
              <w:rPr>
                <w:rFonts w:ascii="黑体" w:eastAsia="黑体" w:hint="eastAsia"/>
                <w:sz w:val="24"/>
              </w:rPr>
              <w:t>图</w:t>
            </w:r>
            <w:r>
              <w:rPr>
                <w:rFonts w:ascii="黑体" w:eastAsia="黑体" w:hint="eastAsia"/>
                <w:sz w:val="24"/>
              </w:rPr>
              <w:t>2</w:t>
            </w:r>
            <w:r>
              <w:rPr>
                <w:rFonts w:ascii="黑体" w:eastAsia="黑体" w:hint="eastAsia"/>
                <w:sz w:val="24"/>
              </w:rPr>
              <w:t>-</w:t>
            </w:r>
            <w:r>
              <w:rPr>
                <w:rFonts w:ascii="黑体" w:eastAsia="黑体" w:hint="eastAsia"/>
                <w:sz w:val="24"/>
              </w:rPr>
              <w:t>2</w:t>
            </w:r>
            <w:r>
              <w:rPr>
                <w:rFonts w:ascii="黑体" w:eastAsia="黑体" w:hint="eastAsia"/>
                <w:sz w:val="24"/>
              </w:rPr>
              <w:t>项目</w:t>
            </w:r>
            <w:r>
              <w:rPr>
                <w:rFonts w:ascii="黑体" w:eastAsia="黑体" w:hint="eastAsia"/>
                <w:sz w:val="24"/>
              </w:rPr>
              <w:t>周边情况</w:t>
            </w:r>
            <w:r>
              <w:rPr>
                <w:rFonts w:ascii="黑体" w:eastAsia="黑体" w:hint="eastAsia"/>
                <w:sz w:val="24"/>
              </w:rPr>
              <w:t>图</w:t>
            </w:r>
          </w:p>
          <w:p w:rsidR="001D790C" w:rsidRDefault="001D790C"/>
        </w:tc>
      </w:tr>
    </w:tbl>
    <w:p w:rsidR="001D790C" w:rsidRDefault="001D790C">
      <w:pPr>
        <w:rPr>
          <w:b/>
          <w:color w:val="000000" w:themeColor="text1"/>
          <w:sz w:val="28"/>
          <w:szCs w:val="28"/>
        </w:rPr>
      </w:pPr>
    </w:p>
    <w:p w:rsidR="001D790C" w:rsidRDefault="001D790C">
      <w:pPr>
        <w:rPr>
          <w:b/>
          <w:color w:val="000000" w:themeColor="text1"/>
          <w:sz w:val="28"/>
          <w:szCs w:val="28"/>
        </w:rPr>
        <w:sectPr w:rsidR="001D790C">
          <w:pgSz w:w="16838" w:h="11906" w:orient="landscape"/>
          <w:pgMar w:top="1588" w:right="1440" w:bottom="1588" w:left="1134" w:header="851" w:footer="992" w:gutter="0"/>
          <w:cols w:space="720"/>
          <w:docGrid w:linePitch="312"/>
        </w:sectPr>
      </w:pPr>
    </w:p>
    <w:p w:rsidR="001D790C" w:rsidRDefault="00136A4D">
      <w:pPr>
        <w:rPr>
          <w:b/>
          <w:color w:val="000000" w:themeColor="text1"/>
          <w:sz w:val="28"/>
          <w:szCs w:val="28"/>
        </w:rPr>
      </w:pPr>
      <w:r>
        <w:rPr>
          <w:rFonts w:hint="eastAsia"/>
          <w:b/>
          <w:color w:val="000000" w:themeColor="text1"/>
          <w:sz w:val="28"/>
          <w:szCs w:val="28"/>
        </w:rPr>
        <w:lastRenderedPageBreak/>
        <w:t>续表二</w:t>
      </w:r>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rPr>
                <w:b/>
                <w:color w:val="000000" w:themeColor="text1"/>
                <w:sz w:val="28"/>
                <w:szCs w:val="28"/>
              </w:rPr>
            </w:pPr>
            <w:r>
              <w:rPr>
                <w:noProof/>
              </w:rPr>
              <w:drawing>
                <wp:inline distT="0" distB="0" distL="114300" distR="114300">
                  <wp:extent cx="5676900" cy="7305675"/>
                  <wp:effectExtent l="0" t="0" r="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676900" cy="7305675"/>
                          </a:xfrm>
                          <a:prstGeom prst="rect">
                            <a:avLst/>
                          </a:prstGeom>
                          <a:noFill/>
                          <a:ln w="9525">
                            <a:noFill/>
                          </a:ln>
                        </pic:spPr>
                      </pic:pic>
                    </a:graphicData>
                  </a:graphic>
                </wp:inline>
              </w:drawing>
            </w:r>
          </w:p>
          <w:p w:rsidR="001D790C" w:rsidRDefault="00136A4D">
            <w:pPr>
              <w:jc w:val="center"/>
              <w:rPr>
                <w:rFonts w:ascii="黑体" w:eastAsia="黑体"/>
                <w:sz w:val="24"/>
              </w:rPr>
            </w:pPr>
            <w:r>
              <w:rPr>
                <w:rFonts w:ascii="黑体" w:eastAsia="黑体" w:hint="eastAsia"/>
                <w:sz w:val="24"/>
              </w:rPr>
              <w:t>图</w:t>
            </w:r>
            <w:r>
              <w:rPr>
                <w:rFonts w:ascii="黑体" w:eastAsia="黑体" w:hint="eastAsia"/>
                <w:sz w:val="24"/>
              </w:rPr>
              <w:t>2-3</w:t>
            </w:r>
            <w:r>
              <w:rPr>
                <w:rFonts w:ascii="黑体" w:eastAsia="黑体" w:hint="eastAsia"/>
                <w:sz w:val="24"/>
              </w:rPr>
              <w:t>项目平面图及污染物</w:t>
            </w:r>
            <w:proofErr w:type="gramStart"/>
            <w:r>
              <w:rPr>
                <w:rFonts w:ascii="黑体" w:eastAsia="黑体" w:hint="eastAsia"/>
                <w:sz w:val="24"/>
              </w:rPr>
              <w:t>监测点位示图</w:t>
            </w:r>
            <w:proofErr w:type="gramEnd"/>
          </w:p>
          <w:p w:rsidR="001D790C" w:rsidRDefault="00136A4D">
            <w:pPr>
              <w:jc w:val="center"/>
            </w:pPr>
            <w:r>
              <w:rPr>
                <w:rFonts w:hint="eastAsia"/>
                <w:szCs w:val="21"/>
              </w:rPr>
              <w:t>图例：</w:t>
            </w:r>
            <w:r>
              <w:rPr>
                <w:rFonts w:hint="eastAsia"/>
                <w:szCs w:val="21"/>
              </w:rPr>
              <w:t xml:space="preserve">   </w:t>
            </w:r>
            <w:r>
              <w:rPr>
                <w:rFonts w:hint="eastAsia"/>
                <w:szCs w:val="21"/>
              </w:rPr>
              <w:t>▲</w:t>
            </w:r>
            <w:r>
              <w:rPr>
                <w:rFonts w:hint="eastAsia"/>
                <w:szCs w:val="21"/>
              </w:rPr>
              <w:t>--</w:t>
            </w:r>
            <w:r>
              <w:rPr>
                <w:rFonts w:hint="eastAsia"/>
                <w:szCs w:val="21"/>
              </w:rPr>
              <w:t>噪声点位</w:t>
            </w:r>
            <w:r>
              <w:rPr>
                <w:rFonts w:hint="eastAsia"/>
                <w:szCs w:val="21"/>
              </w:rPr>
              <w:t xml:space="preserve">  </w:t>
            </w:r>
          </w:p>
          <w:p w:rsidR="001D790C" w:rsidRDefault="001D790C">
            <w:pPr>
              <w:rPr>
                <w:b/>
                <w:color w:val="000000" w:themeColor="text1"/>
                <w:sz w:val="28"/>
                <w:szCs w:val="28"/>
              </w:rPr>
            </w:pPr>
          </w:p>
        </w:tc>
      </w:tr>
    </w:tbl>
    <w:p w:rsidR="001D790C" w:rsidRDefault="00136A4D">
      <w:pPr>
        <w:rPr>
          <w:b/>
          <w:color w:val="000000" w:themeColor="text1"/>
          <w:sz w:val="28"/>
          <w:szCs w:val="28"/>
        </w:rPr>
      </w:pPr>
      <w:r>
        <w:rPr>
          <w:rFonts w:hint="eastAsia"/>
          <w:b/>
          <w:color w:val="000000" w:themeColor="text1"/>
          <w:sz w:val="28"/>
          <w:szCs w:val="28"/>
        </w:rPr>
        <w:lastRenderedPageBreak/>
        <w:t>续表二</w:t>
      </w:r>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snapToGrid w:val="0"/>
              <w:spacing w:line="360" w:lineRule="auto"/>
              <w:rPr>
                <w:rFonts w:ascii="宋体" w:hAnsi="宋体" w:cs="宋体"/>
                <w:b/>
                <w:bCs/>
                <w:sz w:val="24"/>
              </w:rPr>
            </w:pPr>
            <w:r>
              <w:rPr>
                <w:rFonts w:ascii="宋体" w:hAnsi="宋体" w:cs="宋体" w:hint="eastAsia"/>
                <w:b/>
                <w:bCs/>
                <w:sz w:val="24"/>
              </w:rPr>
              <w:t>2</w:t>
            </w:r>
            <w:r>
              <w:rPr>
                <w:rFonts w:ascii="宋体" w:hAnsi="宋体" w:cs="宋体" w:hint="eastAsia"/>
                <w:b/>
                <w:bCs/>
                <w:sz w:val="24"/>
              </w:rPr>
              <w:t>、项目建设内容</w:t>
            </w:r>
          </w:p>
          <w:p w:rsidR="001D790C" w:rsidRDefault="00136A4D">
            <w:pPr>
              <w:snapToGrid w:val="0"/>
              <w:spacing w:line="360" w:lineRule="auto"/>
              <w:rPr>
                <w:rFonts w:ascii="宋体" w:hAnsi="宋体" w:cs="宋体"/>
                <w:sz w:val="24"/>
              </w:rPr>
            </w:pPr>
            <w:r>
              <w:rPr>
                <w:rFonts w:ascii="宋体" w:hAnsi="宋体" w:cs="宋体" w:hint="eastAsia"/>
                <w:sz w:val="24"/>
              </w:rPr>
              <w:t>2.1</w:t>
            </w:r>
            <w:r>
              <w:rPr>
                <w:rFonts w:ascii="宋体" w:hAnsi="宋体" w:cs="宋体" w:hint="eastAsia"/>
                <w:sz w:val="24"/>
              </w:rPr>
              <w:t>建筑物</w:t>
            </w:r>
            <w:r>
              <w:rPr>
                <w:rFonts w:ascii="宋体" w:hAnsi="宋体" w:cs="宋体" w:hint="eastAsia"/>
                <w:sz w:val="24"/>
              </w:rPr>
              <w:t>规模</w:t>
            </w:r>
          </w:p>
          <w:p w:rsidR="001D790C" w:rsidRDefault="00136A4D">
            <w:pPr>
              <w:snapToGrid w:val="0"/>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栋</w:t>
            </w:r>
            <w:r>
              <w:rPr>
                <w:rFonts w:ascii="宋体" w:hAnsi="宋体" w:cs="宋体" w:hint="eastAsia"/>
                <w:sz w:val="24"/>
              </w:rPr>
              <w:t>10F</w:t>
            </w:r>
            <w:r>
              <w:rPr>
                <w:rFonts w:ascii="宋体" w:hAnsi="宋体" w:cs="宋体" w:hint="eastAsia"/>
                <w:sz w:val="24"/>
              </w:rPr>
              <w:t>、</w:t>
            </w:r>
            <w:r>
              <w:rPr>
                <w:rFonts w:ascii="宋体" w:hAnsi="宋体" w:cs="宋体" w:hint="eastAsia"/>
                <w:sz w:val="24"/>
              </w:rPr>
              <w:t>1</w:t>
            </w:r>
            <w:r>
              <w:rPr>
                <w:rFonts w:ascii="宋体" w:hAnsi="宋体" w:cs="宋体" w:hint="eastAsia"/>
                <w:sz w:val="24"/>
              </w:rPr>
              <w:t>栋</w:t>
            </w:r>
            <w:r>
              <w:rPr>
                <w:rFonts w:ascii="宋体" w:hAnsi="宋体" w:cs="宋体" w:hint="eastAsia"/>
                <w:sz w:val="24"/>
              </w:rPr>
              <w:t>8F</w:t>
            </w:r>
            <w:r>
              <w:rPr>
                <w:rFonts w:ascii="宋体" w:hAnsi="宋体" w:cs="宋体" w:hint="eastAsia"/>
                <w:sz w:val="24"/>
              </w:rPr>
              <w:t>、</w:t>
            </w:r>
            <w:r>
              <w:rPr>
                <w:rFonts w:ascii="宋体" w:hAnsi="宋体" w:cs="宋体" w:hint="eastAsia"/>
                <w:sz w:val="24"/>
              </w:rPr>
              <w:t>5</w:t>
            </w:r>
            <w:r>
              <w:rPr>
                <w:rFonts w:ascii="宋体" w:hAnsi="宋体" w:cs="宋体" w:hint="eastAsia"/>
                <w:sz w:val="24"/>
              </w:rPr>
              <w:t>栋</w:t>
            </w:r>
            <w:r>
              <w:rPr>
                <w:rFonts w:ascii="宋体" w:hAnsi="宋体" w:cs="宋体" w:hint="eastAsia"/>
                <w:sz w:val="24"/>
              </w:rPr>
              <w:t>11F</w:t>
            </w:r>
            <w:r>
              <w:rPr>
                <w:rFonts w:ascii="宋体" w:hAnsi="宋体" w:cs="宋体" w:hint="eastAsia"/>
                <w:sz w:val="24"/>
              </w:rPr>
              <w:t>、</w:t>
            </w:r>
            <w:r w:rsidR="00CD4514">
              <w:rPr>
                <w:rFonts w:ascii="宋体" w:hAnsi="宋体" w:cs="宋体"/>
                <w:sz w:val="24"/>
              </w:rPr>
              <w:t>5</w:t>
            </w:r>
            <w:r>
              <w:rPr>
                <w:rFonts w:ascii="宋体" w:hAnsi="宋体" w:cs="宋体" w:hint="eastAsia"/>
                <w:sz w:val="24"/>
              </w:rPr>
              <w:t>栋</w:t>
            </w:r>
            <w:r>
              <w:rPr>
                <w:rFonts w:ascii="宋体" w:hAnsi="宋体" w:cs="宋体" w:hint="eastAsia"/>
                <w:sz w:val="24"/>
              </w:rPr>
              <w:t>18F</w:t>
            </w:r>
            <w:r>
              <w:rPr>
                <w:rFonts w:ascii="宋体" w:hAnsi="宋体" w:cs="宋体" w:hint="eastAsia"/>
                <w:sz w:val="24"/>
              </w:rPr>
              <w:t>共</w:t>
            </w:r>
            <w:r>
              <w:rPr>
                <w:rFonts w:ascii="宋体" w:hAnsi="宋体" w:cs="宋体" w:hint="eastAsia"/>
                <w:sz w:val="24"/>
              </w:rPr>
              <w:t>13</w:t>
            </w:r>
            <w:r>
              <w:rPr>
                <w:rFonts w:ascii="宋体" w:hAnsi="宋体" w:cs="宋体" w:hint="eastAsia"/>
                <w:sz w:val="24"/>
              </w:rPr>
              <w:t>栋高层住宅楼，</w:t>
            </w:r>
            <w:r>
              <w:rPr>
                <w:rFonts w:ascii="宋体" w:hAnsi="宋体" w:cs="宋体" w:hint="eastAsia"/>
                <w:sz w:val="24"/>
              </w:rPr>
              <w:t>占地面积</w:t>
            </w:r>
            <w:r>
              <w:rPr>
                <w:rFonts w:ascii="宋体" w:hAnsi="宋体" w:cs="宋体" w:hint="eastAsia"/>
                <w:sz w:val="24"/>
              </w:rPr>
              <w:t>41904.42</w:t>
            </w:r>
            <w:r>
              <w:rPr>
                <w:rFonts w:ascii="宋体" w:hAnsi="宋体" w:cs="宋体" w:hint="eastAsia"/>
                <w:sz w:val="24"/>
              </w:rPr>
              <w:t>m</w:t>
            </w:r>
            <w:r>
              <w:rPr>
                <w:rFonts w:ascii="宋体" w:hAnsi="宋体" w:cs="宋体" w:hint="eastAsia"/>
                <w:sz w:val="24"/>
                <w:vertAlign w:val="superscript"/>
              </w:rPr>
              <w:t>2</w:t>
            </w:r>
            <w:r>
              <w:rPr>
                <w:rFonts w:ascii="宋体" w:hAnsi="宋体" w:cs="宋体" w:hint="eastAsia"/>
                <w:sz w:val="24"/>
              </w:rPr>
              <w:t>，</w:t>
            </w:r>
            <w:r>
              <w:rPr>
                <w:rFonts w:ascii="宋体" w:hAnsi="宋体" w:cs="宋体" w:hint="eastAsia"/>
                <w:sz w:val="24"/>
              </w:rPr>
              <w:t>总</w:t>
            </w:r>
            <w:r>
              <w:rPr>
                <w:rFonts w:ascii="宋体" w:hAnsi="宋体" w:cs="宋体" w:hint="eastAsia"/>
                <w:sz w:val="24"/>
              </w:rPr>
              <w:t>建筑面积</w:t>
            </w:r>
            <w:r>
              <w:rPr>
                <w:rFonts w:ascii="宋体" w:hAnsi="宋体" w:cs="宋体" w:hint="eastAsia"/>
                <w:sz w:val="24"/>
              </w:rPr>
              <w:t xml:space="preserve"> </w:t>
            </w:r>
            <w:r>
              <w:rPr>
                <w:rFonts w:ascii="宋体" w:hAnsi="宋体" w:cs="宋体" w:hint="eastAsia"/>
                <w:sz w:val="24"/>
              </w:rPr>
              <w:t>109660.4</w:t>
            </w:r>
            <w:r>
              <w:rPr>
                <w:rFonts w:ascii="宋体" w:hAnsi="宋体" w:cs="宋体" w:hint="eastAsia"/>
                <w:sz w:val="24"/>
              </w:rPr>
              <w:t>m</w:t>
            </w:r>
            <w:r>
              <w:rPr>
                <w:rFonts w:ascii="宋体" w:hAnsi="宋体" w:cs="宋体" w:hint="eastAsia"/>
                <w:sz w:val="24"/>
                <w:vertAlign w:val="superscript"/>
              </w:rPr>
              <w:t>2</w:t>
            </w:r>
            <w:r>
              <w:rPr>
                <w:rFonts w:ascii="宋体" w:hAnsi="宋体" w:cs="宋体" w:hint="eastAsia"/>
                <w:sz w:val="24"/>
              </w:rPr>
              <w:t>，</w:t>
            </w:r>
            <w:r>
              <w:rPr>
                <w:rFonts w:ascii="宋体" w:hAnsi="宋体" w:cs="宋体" w:hint="eastAsia"/>
                <w:sz w:val="24"/>
              </w:rPr>
              <w:t>地下建筑面积</w:t>
            </w:r>
            <w:r>
              <w:rPr>
                <w:rFonts w:ascii="宋体" w:hAnsi="宋体" w:cs="宋体" w:hint="eastAsia"/>
                <w:sz w:val="24"/>
              </w:rPr>
              <w:t>25852.9</w:t>
            </w:r>
            <w:r>
              <w:rPr>
                <w:rFonts w:ascii="宋体" w:hAnsi="宋体" w:cs="宋体" w:hint="eastAsia"/>
                <w:color w:val="000000" w:themeColor="text1"/>
                <w:sz w:val="24"/>
              </w:rPr>
              <w:t>m</w:t>
            </w:r>
            <w:r>
              <w:rPr>
                <w:rFonts w:ascii="宋体" w:hAnsi="宋体" w:cs="宋体" w:hint="eastAsia"/>
                <w:color w:val="000000" w:themeColor="text1"/>
                <w:sz w:val="24"/>
                <w:vertAlign w:val="superscript"/>
              </w:rPr>
              <w:t>2</w:t>
            </w:r>
            <w:r>
              <w:rPr>
                <w:rFonts w:ascii="宋体" w:hAnsi="宋体" w:cs="宋体" w:hint="eastAsia"/>
                <w:sz w:val="24"/>
              </w:rPr>
              <w:t>。</w:t>
            </w:r>
          </w:p>
          <w:p w:rsidR="001D790C" w:rsidRDefault="00136A4D">
            <w:pPr>
              <w:snapToGrid w:val="0"/>
              <w:spacing w:line="360" w:lineRule="auto"/>
              <w:rPr>
                <w:rFonts w:ascii="宋体" w:hAnsi="宋体" w:cs="宋体"/>
                <w:sz w:val="24"/>
              </w:rPr>
            </w:pPr>
            <w:r>
              <w:rPr>
                <w:rFonts w:ascii="宋体" w:hAnsi="宋体" w:cs="宋体" w:hint="eastAsia"/>
                <w:sz w:val="24"/>
              </w:rPr>
              <w:t>2.2.</w:t>
            </w:r>
            <w:r>
              <w:rPr>
                <w:rFonts w:ascii="宋体" w:hAnsi="宋体" w:cs="宋体" w:hint="eastAsia"/>
                <w:sz w:val="24"/>
              </w:rPr>
              <w:t>公共工程</w:t>
            </w:r>
          </w:p>
          <w:p w:rsidR="001D790C" w:rsidRDefault="00136A4D">
            <w:pPr>
              <w:snapToGrid w:val="0"/>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）给水</w:t>
            </w:r>
          </w:p>
          <w:p w:rsidR="001D790C" w:rsidRDefault="00136A4D">
            <w:pPr>
              <w:snapToGrid w:val="0"/>
              <w:spacing w:line="360" w:lineRule="auto"/>
              <w:ind w:firstLineChars="200" w:firstLine="480"/>
              <w:rPr>
                <w:rFonts w:ascii="宋体" w:hAnsi="宋体" w:cs="宋体"/>
                <w:sz w:val="24"/>
              </w:rPr>
            </w:pPr>
            <w:r>
              <w:rPr>
                <w:rFonts w:ascii="宋体" w:hAnsi="宋体" w:cs="宋体" w:hint="eastAsia"/>
                <w:sz w:val="24"/>
              </w:rPr>
              <w:t>本项目取用市政给水管网。</w:t>
            </w:r>
          </w:p>
          <w:p w:rsidR="001D790C" w:rsidRDefault="00136A4D">
            <w:pPr>
              <w:snapToGrid w:val="0"/>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）排水</w:t>
            </w:r>
          </w:p>
          <w:p w:rsidR="001D790C" w:rsidRDefault="00136A4D">
            <w:pPr>
              <w:snapToGrid w:val="0"/>
              <w:spacing w:line="360" w:lineRule="auto"/>
              <w:ind w:firstLineChars="200" w:firstLine="480"/>
              <w:rPr>
                <w:rFonts w:ascii="宋体" w:hAnsi="宋体" w:cs="宋体"/>
                <w:sz w:val="24"/>
              </w:rPr>
            </w:pPr>
            <w:r>
              <w:rPr>
                <w:rFonts w:ascii="宋体" w:hAnsi="宋体" w:cs="宋体" w:hint="eastAsia"/>
                <w:sz w:val="24"/>
              </w:rPr>
              <w:t>本项目实行雨污分流，雨水经雨水管网收集</w:t>
            </w:r>
            <w:r>
              <w:rPr>
                <w:rFonts w:ascii="宋体" w:hAnsi="宋体" w:cs="宋体" w:hint="eastAsia"/>
                <w:sz w:val="24"/>
              </w:rPr>
              <w:t>后</w:t>
            </w:r>
            <w:r>
              <w:rPr>
                <w:rFonts w:ascii="宋体" w:hAnsi="宋体" w:cs="宋体" w:hint="eastAsia"/>
                <w:sz w:val="24"/>
              </w:rPr>
              <w:t>排入市政雨水管网</w:t>
            </w:r>
            <w:r>
              <w:rPr>
                <w:rFonts w:ascii="宋体" w:hAnsi="宋体" w:cs="宋体" w:hint="eastAsia"/>
                <w:sz w:val="24"/>
              </w:rPr>
              <w:t>；本项目</w:t>
            </w:r>
            <w:r>
              <w:rPr>
                <w:rFonts w:ascii="宋体" w:hAnsi="宋体" w:cs="宋体" w:hint="eastAsia"/>
                <w:sz w:val="24"/>
              </w:rPr>
              <w:t>住宅户生活废水</w:t>
            </w:r>
            <w:r>
              <w:rPr>
                <w:rFonts w:ascii="宋体" w:hAnsi="宋体" w:cs="宋体" w:hint="eastAsia"/>
                <w:sz w:val="24"/>
              </w:rPr>
              <w:t>经化粪池处理后接管至</w:t>
            </w:r>
            <w:r>
              <w:rPr>
                <w:rFonts w:ascii="宋体" w:hAnsi="宋体" w:cs="宋体" w:hint="eastAsia"/>
                <w:sz w:val="24"/>
              </w:rPr>
              <w:t>六合</w:t>
            </w:r>
            <w:r>
              <w:rPr>
                <w:rFonts w:ascii="宋体" w:hAnsi="宋体" w:cs="宋体" w:hint="eastAsia"/>
                <w:sz w:val="24"/>
              </w:rPr>
              <w:t>污水处理厂处理。</w:t>
            </w:r>
            <w:r>
              <w:rPr>
                <w:rFonts w:ascii="宋体" w:hAnsi="宋体" w:cs="宋体" w:hint="eastAsia"/>
                <w:sz w:val="24"/>
              </w:rPr>
              <w:t xml:space="preserve"> </w:t>
            </w:r>
          </w:p>
          <w:p w:rsidR="001D790C" w:rsidRDefault="00136A4D">
            <w:pPr>
              <w:snapToGrid w:val="0"/>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）供电</w:t>
            </w:r>
          </w:p>
          <w:p w:rsidR="001D790C" w:rsidRDefault="00136A4D">
            <w:pPr>
              <w:snapToGrid w:val="0"/>
              <w:spacing w:line="360" w:lineRule="auto"/>
              <w:ind w:firstLineChars="200" w:firstLine="480"/>
              <w:rPr>
                <w:rFonts w:ascii="宋体" w:hAnsi="宋体" w:cs="宋体"/>
                <w:color w:val="000000" w:themeColor="text1"/>
                <w:sz w:val="24"/>
              </w:rPr>
            </w:pPr>
            <w:r>
              <w:rPr>
                <w:rFonts w:ascii="宋体" w:hAnsi="宋体" w:cs="宋体" w:hint="eastAsia"/>
                <w:sz w:val="24"/>
              </w:rPr>
              <w:t>建设项目电力由市政供电电网供给。</w:t>
            </w:r>
            <w:r>
              <w:rPr>
                <w:rFonts w:ascii="宋体" w:hAnsi="宋体" w:cs="宋体" w:hint="eastAsia"/>
                <w:b/>
                <w:bCs/>
                <w:sz w:val="24"/>
              </w:rPr>
              <w:t xml:space="preserve"> </w:t>
            </w:r>
          </w:p>
          <w:p w:rsidR="001D790C" w:rsidRDefault="00136A4D">
            <w:pPr>
              <w:spacing w:line="360" w:lineRule="auto"/>
              <w:jc w:val="left"/>
              <w:rPr>
                <w:rFonts w:ascii="宋体" w:hAnsi="宋体" w:cs="宋体"/>
                <w:b/>
                <w:color w:val="000000" w:themeColor="text1"/>
                <w:sz w:val="24"/>
              </w:rPr>
            </w:pPr>
            <w:r>
              <w:rPr>
                <w:rFonts w:ascii="宋体" w:hAnsi="宋体" w:cs="宋体" w:hint="eastAsia"/>
                <w:b/>
                <w:color w:val="000000" w:themeColor="text1"/>
                <w:sz w:val="24"/>
              </w:rPr>
              <w:t>3</w:t>
            </w:r>
            <w:r>
              <w:rPr>
                <w:rFonts w:ascii="宋体" w:hAnsi="宋体" w:cs="宋体" w:hint="eastAsia"/>
                <w:b/>
                <w:color w:val="000000" w:themeColor="text1"/>
                <w:sz w:val="24"/>
              </w:rPr>
              <w:t>、项目变动情况</w:t>
            </w:r>
          </w:p>
          <w:p w:rsidR="001D790C" w:rsidRDefault="00136A4D">
            <w:pPr>
              <w:spacing w:line="360" w:lineRule="auto"/>
              <w:ind w:firstLineChars="200" w:firstLine="480"/>
              <w:jc w:val="left"/>
              <w:rPr>
                <w:rFonts w:ascii="宋体" w:hAnsi="宋体" w:cs="宋体"/>
                <w:b/>
                <w:sz w:val="24"/>
              </w:rPr>
            </w:pPr>
            <w:r>
              <w:rPr>
                <w:rFonts w:ascii="宋体" w:hAnsi="宋体" w:cs="宋体" w:hint="eastAsia"/>
                <w:sz w:val="24"/>
              </w:rPr>
              <w:t>经现场调查与建设单位核实，该项目无变动情况</w:t>
            </w:r>
            <w:r>
              <w:rPr>
                <w:rFonts w:ascii="宋体" w:hAnsi="宋体" w:cs="宋体"/>
                <w:sz w:val="24"/>
              </w:rPr>
              <w:t>。</w:t>
            </w:r>
          </w:p>
          <w:p w:rsidR="001D790C" w:rsidRDefault="00136A4D">
            <w:pPr>
              <w:spacing w:line="360" w:lineRule="auto"/>
              <w:jc w:val="left"/>
              <w:rPr>
                <w:rFonts w:ascii="宋体" w:hAnsi="宋体" w:cs="宋体"/>
                <w:b/>
                <w:sz w:val="24"/>
              </w:rPr>
            </w:pPr>
            <w:r>
              <w:rPr>
                <w:rFonts w:ascii="宋体" w:hAnsi="宋体" w:cs="宋体" w:hint="eastAsia"/>
                <w:b/>
                <w:sz w:val="24"/>
              </w:rPr>
              <w:t>4</w:t>
            </w:r>
            <w:r>
              <w:rPr>
                <w:rFonts w:ascii="宋体" w:hAnsi="宋体" w:cs="宋体" w:hint="eastAsia"/>
                <w:b/>
                <w:sz w:val="24"/>
              </w:rPr>
              <w:t>、验收范围</w:t>
            </w:r>
          </w:p>
          <w:p w:rsidR="001D790C" w:rsidRDefault="00136A4D">
            <w:pPr>
              <w:snapToGrid w:val="0"/>
              <w:spacing w:line="360" w:lineRule="auto"/>
              <w:ind w:firstLineChars="200" w:firstLine="480"/>
              <w:rPr>
                <w:rFonts w:ascii="宋体" w:hAnsi="宋体" w:cs="宋体"/>
                <w:sz w:val="24"/>
              </w:rPr>
            </w:pPr>
            <w:r>
              <w:rPr>
                <w:rFonts w:ascii="宋体" w:hAnsi="宋体" w:cs="宋体" w:hint="eastAsia"/>
                <w:sz w:val="24"/>
              </w:rPr>
              <w:t>本次验收范围</w:t>
            </w:r>
            <w:r>
              <w:rPr>
                <w:rFonts w:ascii="宋体" w:hAnsi="宋体" w:cs="宋体" w:hint="eastAsia"/>
                <w:sz w:val="24"/>
              </w:rPr>
              <w:t>2</w:t>
            </w:r>
            <w:r>
              <w:rPr>
                <w:rFonts w:ascii="宋体" w:hAnsi="宋体" w:cs="宋体" w:hint="eastAsia"/>
                <w:sz w:val="24"/>
              </w:rPr>
              <w:t>栋</w:t>
            </w:r>
            <w:r>
              <w:rPr>
                <w:rFonts w:ascii="宋体" w:hAnsi="宋体" w:cs="宋体" w:hint="eastAsia"/>
                <w:sz w:val="24"/>
              </w:rPr>
              <w:t>10F</w:t>
            </w:r>
            <w:r>
              <w:rPr>
                <w:rFonts w:ascii="宋体" w:hAnsi="宋体" w:cs="宋体" w:hint="eastAsia"/>
                <w:sz w:val="24"/>
              </w:rPr>
              <w:t>、</w:t>
            </w:r>
            <w:r>
              <w:rPr>
                <w:rFonts w:ascii="宋体" w:hAnsi="宋体" w:cs="宋体" w:hint="eastAsia"/>
                <w:sz w:val="24"/>
              </w:rPr>
              <w:t>1</w:t>
            </w:r>
            <w:r>
              <w:rPr>
                <w:rFonts w:ascii="宋体" w:hAnsi="宋体" w:cs="宋体" w:hint="eastAsia"/>
                <w:sz w:val="24"/>
              </w:rPr>
              <w:t>栋</w:t>
            </w:r>
            <w:r>
              <w:rPr>
                <w:rFonts w:ascii="宋体" w:hAnsi="宋体" w:cs="宋体" w:hint="eastAsia"/>
                <w:sz w:val="24"/>
              </w:rPr>
              <w:t>8F</w:t>
            </w:r>
            <w:r>
              <w:rPr>
                <w:rFonts w:ascii="宋体" w:hAnsi="宋体" w:cs="宋体" w:hint="eastAsia"/>
                <w:sz w:val="24"/>
              </w:rPr>
              <w:t>、</w:t>
            </w:r>
            <w:r>
              <w:rPr>
                <w:rFonts w:ascii="宋体" w:hAnsi="宋体" w:cs="宋体" w:hint="eastAsia"/>
                <w:sz w:val="24"/>
              </w:rPr>
              <w:t>5</w:t>
            </w:r>
            <w:r>
              <w:rPr>
                <w:rFonts w:ascii="宋体" w:hAnsi="宋体" w:cs="宋体" w:hint="eastAsia"/>
                <w:sz w:val="24"/>
              </w:rPr>
              <w:t>栋</w:t>
            </w:r>
            <w:r>
              <w:rPr>
                <w:rFonts w:ascii="宋体" w:hAnsi="宋体" w:cs="宋体" w:hint="eastAsia"/>
                <w:sz w:val="24"/>
              </w:rPr>
              <w:t>11F</w:t>
            </w:r>
            <w:r>
              <w:rPr>
                <w:rFonts w:ascii="宋体" w:hAnsi="宋体" w:cs="宋体" w:hint="eastAsia"/>
                <w:sz w:val="24"/>
              </w:rPr>
              <w:t>、</w:t>
            </w:r>
            <w:r w:rsidR="00CD4514">
              <w:rPr>
                <w:rFonts w:ascii="宋体" w:hAnsi="宋体" w:cs="宋体"/>
                <w:sz w:val="24"/>
              </w:rPr>
              <w:t>5</w:t>
            </w:r>
            <w:r>
              <w:rPr>
                <w:rFonts w:ascii="宋体" w:hAnsi="宋体" w:cs="宋体" w:hint="eastAsia"/>
                <w:sz w:val="24"/>
              </w:rPr>
              <w:t>栋</w:t>
            </w:r>
            <w:r>
              <w:rPr>
                <w:rFonts w:ascii="宋体" w:hAnsi="宋体" w:cs="宋体" w:hint="eastAsia"/>
                <w:sz w:val="24"/>
              </w:rPr>
              <w:t>18F</w:t>
            </w:r>
            <w:r>
              <w:rPr>
                <w:rFonts w:ascii="宋体" w:hAnsi="宋体" w:cs="宋体" w:hint="eastAsia"/>
                <w:sz w:val="24"/>
              </w:rPr>
              <w:t>共</w:t>
            </w:r>
            <w:r>
              <w:rPr>
                <w:rFonts w:ascii="宋体" w:hAnsi="宋体" w:cs="宋体" w:hint="eastAsia"/>
                <w:sz w:val="24"/>
              </w:rPr>
              <w:t>13</w:t>
            </w:r>
            <w:r>
              <w:rPr>
                <w:rFonts w:ascii="宋体" w:hAnsi="宋体" w:cs="宋体" w:hint="eastAsia"/>
                <w:sz w:val="24"/>
              </w:rPr>
              <w:t>栋高层住宅</w:t>
            </w:r>
            <w:proofErr w:type="gramStart"/>
            <w:r>
              <w:rPr>
                <w:rFonts w:ascii="宋体" w:hAnsi="宋体" w:cs="宋体" w:hint="eastAsia"/>
                <w:sz w:val="24"/>
              </w:rPr>
              <w:t>楼及其</w:t>
            </w:r>
            <w:proofErr w:type="gramEnd"/>
            <w:r>
              <w:rPr>
                <w:rFonts w:ascii="宋体" w:hAnsi="宋体" w:cs="宋体" w:hint="eastAsia"/>
                <w:sz w:val="24"/>
              </w:rPr>
              <w:t>配套设施</w:t>
            </w:r>
            <w:r>
              <w:rPr>
                <w:rFonts w:ascii="宋体" w:hAnsi="宋体" w:cs="宋体" w:hint="eastAsia"/>
                <w:sz w:val="24"/>
              </w:rPr>
              <w:t>。</w:t>
            </w:r>
          </w:p>
          <w:p w:rsidR="001D790C" w:rsidRDefault="001D790C">
            <w:pPr>
              <w:rPr>
                <w:b/>
                <w:color w:val="000000" w:themeColor="text1"/>
                <w:sz w:val="28"/>
                <w:szCs w:val="28"/>
              </w:rPr>
            </w:pPr>
          </w:p>
        </w:tc>
      </w:tr>
    </w:tbl>
    <w:p w:rsidR="001D790C" w:rsidRDefault="00136A4D">
      <w:pPr>
        <w:rPr>
          <w:b/>
          <w:color w:val="000000" w:themeColor="text1"/>
          <w:sz w:val="24"/>
        </w:rPr>
      </w:pPr>
      <w:bookmarkStart w:id="2" w:name="_Toc6027"/>
      <w:bookmarkStart w:id="3" w:name="_Toc16922"/>
      <w:bookmarkStart w:id="4" w:name="_Toc30627"/>
      <w:bookmarkStart w:id="5" w:name="_Toc800"/>
      <w:bookmarkStart w:id="6" w:name="_Toc10468"/>
      <w:bookmarkStart w:id="7" w:name="_Toc17667"/>
      <w:bookmarkStart w:id="8" w:name="_Toc26423"/>
      <w:bookmarkStart w:id="9" w:name="_Toc12825_WPSOffice_Level1"/>
      <w:bookmarkStart w:id="10" w:name="_Toc12044"/>
      <w:bookmarkStart w:id="11" w:name="_Toc31055"/>
      <w:r>
        <w:rPr>
          <w:rFonts w:hint="eastAsia"/>
          <w:b/>
          <w:sz w:val="28"/>
          <w:szCs w:val="28"/>
        </w:rPr>
        <w:lastRenderedPageBreak/>
        <w:t>表</w:t>
      </w:r>
      <w:r>
        <w:rPr>
          <w:rFonts w:hint="eastAsia"/>
          <w:b/>
          <w:sz w:val="28"/>
          <w:szCs w:val="28"/>
        </w:rPr>
        <w:t>三</w:t>
      </w:r>
      <w:r>
        <w:rPr>
          <w:rFonts w:hint="eastAsia"/>
          <w:b/>
          <w:sz w:val="28"/>
          <w:szCs w:val="28"/>
        </w:rPr>
        <w:t xml:space="preserve"> </w:t>
      </w:r>
      <w:r>
        <w:rPr>
          <w:rFonts w:hint="eastAsia"/>
          <w:b/>
          <w:sz w:val="28"/>
          <w:szCs w:val="28"/>
        </w:rPr>
        <w:t>环境保护设施</w:t>
      </w:r>
      <w:bookmarkEnd w:id="2"/>
      <w:bookmarkEnd w:id="3"/>
      <w:bookmarkEnd w:id="4"/>
      <w:bookmarkEnd w:id="5"/>
      <w:bookmarkEnd w:id="6"/>
      <w:bookmarkEnd w:id="7"/>
      <w:bookmarkEnd w:id="8"/>
      <w:bookmarkEnd w:id="9"/>
      <w:bookmarkEnd w:id="10"/>
      <w:bookmarkEnd w:id="11"/>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spacing w:line="336" w:lineRule="auto"/>
              <w:rPr>
                <w:rFonts w:ascii="宋体" w:hAnsi="宋体" w:cs="宋体"/>
                <w:b/>
                <w:bCs/>
                <w:sz w:val="24"/>
              </w:rPr>
            </w:pPr>
            <w:r>
              <w:rPr>
                <w:rFonts w:ascii="宋体" w:hAnsi="宋体" w:cs="宋体" w:hint="eastAsia"/>
                <w:b/>
                <w:bCs/>
                <w:sz w:val="24"/>
              </w:rPr>
              <w:t>一、污染物治理设施</w:t>
            </w:r>
          </w:p>
          <w:p w:rsidR="001D790C" w:rsidRDefault="00136A4D">
            <w:pPr>
              <w:tabs>
                <w:tab w:val="left" w:pos="600"/>
              </w:tabs>
              <w:spacing w:line="336" w:lineRule="auto"/>
              <w:rPr>
                <w:rFonts w:ascii="宋体" w:hAnsi="宋体" w:cs="宋体"/>
                <w:b/>
                <w:bCs/>
                <w:sz w:val="24"/>
              </w:rPr>
            </w:pPr>
            <w:r>
              <w:rPr>
                <w:rFonts w:ascii="宋体" w:hAnsi="宋体" w:cs="宋体" w:hint="eastAsia"/>
                <w:b/>
                <w:bCs/>
                <w:sz w:val="24"/>
              </w:rPr>
              <w:t>1</w:t>
            </w:r>
            <w:r>
              <w:rPr>
                <w:rFonts w:ascii="宋体" w:hAnsi="宋体" w:cs="宋体" w:hint="eastAsia"/>
                <w:b/>
                <w:bCs/>
                <w:sz w:val="24"/>
              </w:rPr>
              <w:t>、</w:t>
            </w:r>
            <w:r>
              <w:rPr>
                <w:rFonts w:ascii="宋体" w:hAnsi="宋体" w:cs="宋体" w:hint="eastAsia"/>
                <w:b/>
                <w:bCs/>
                <w:sz w:val="24"/>
              </w:rPr>
              <w:t>废水</w:t>
            </w:r>
          </w:p>
          <w:p w:rsidR="001D790C" w:rsidRDefault="00136A4D">
            <w:pPr>
              <w:pStyle w:val="a4"/>
              <w:spacing w:line="336" w:lineRule="auto"/>
              <w:ind w:firstLineChars="200" w:firstLine="480"/>
              <w:rPr>
                <w:rFonts w:ascii="黑体" w:eastAsia="黑体"/>
                <w:sz w:val="24"/>
              </w:rPr>
            </w:pPr>
            <w:r>
              <w:rPr>
                <w:rFonts w:ascii="宋体" w:hAnsi="宋体" w:hint="eastAsia"/>
                <w:sz w:val="24"/>
                <w:szCs w:val="22"/>
              </w:rPr>
              <w:t>本项目</w:t>
            </w:r>
            <w:r>
              <w:rPr>
                <w:rFonts w:ascii="宋体" w:hAnsi="宋体" w:cs="宋体" w:hint="eastAsia"/>
                <w:sz w:val="24"/>
              </w:rPr>
              <w:t>实行雨污分流，</w:t>
            </w:r>
            <w:proofErr w:type="gramStart"/>
            <w:r>
              <w:rPr>
                <w:rFonts w:ascii="宋体" w:hAnsi="宋体" w:cs="宋体" w:hint="eastAsia"/>
                <w:sz w:val="24"/>
              </w:rPr>
              <w:t>设雨污</w:t>
            </w:r>
            <w:proofErr w:type="gramEnd"/>
            <w:r>
              <w:rPr>
                <w:rFonts w:ascii="宋体" w:hAnsi="宋体" w:cs="宋体" w:hint="eastAsia"/>
                <w:sz w:val="24"/>
              </w:rPr>
              <w:t>排口各</w:t>
            </w:r>
            <w:r>
              <w:rPr>
                <w:rFonts w:ascii="宋体" w:hAnsi="宋体" w:cs="宋体" w:hint="eastAsia"/>
                <w:sz w:val="24"/>
              </w:rPr>
              <w:t>1</w:t>
            </w:r>
            <w:r>
              <w:rPr>
                <w:rFonts w:ascii="宋体" w:hAnsi="宋体" w:cs="宋体" w:hint="eastAsia"/>
                <w:sz w:val="24"/>
              </w:rPr>
              <w:t>个，</w:t>
            </w:r>
            <w:r>
              <w:rPr>
                <w:rFonts w:ascii="宋体" w:hAnsi="宋体" w:cs="宋体" w:hint="eastAsia"/>
                <w:sz w:val="24"/>
              </w:rPr>
              <w:t>雨水经管道收集后就近排入</w:t>
            </w:r>
            <w:r>
              <w:rPr>
                <w:rFonts w:ascii="宋体" w:hAnsi="宋体" w:cs="宋体" w:hint="eastAsia"/>
                <w:sz w:val="24"/>
              </w:rPr>
              <w:t>市政雨水管网</w:t>
            </w:r>
            <w:r>
              <w:rPr>
                <w:rFonts w:ascii="宋体" w:hAnsi="宋体" w:hint="eastAsia"/>
                <w:sz w:val="24"/>
                <w:szCs w:val="22"/>
              </w:rPr>
              <w:t>。</w:t>
            </w:r>
            <w:r>
              <w:rPr>
                <w:rFonts w:ascii="宋体" w:hAnsi="宋体" w:hint="eastAsia"/>
                <w:sz w:val="24"/>
                <w:szCs w:val="22"/>
              </w:rPr>
              <w:t>主要污水为生活污水、地坪冲洗废水等。</w:t>
            </w:r>
            <w:r>
              <w:rPr>
                <w:rFonts w:ascii="宋体" w:hAnsi="宋体" w:cs="宋体" w:hint="eastAsia"/>
                <w:sz w:val="24"/>
              </w:rPr>
              <w:t>住宅楼生活污水经化粪池处理后</w:t>
            </w:r>
            <w:r>
              <w:rPr>
                <w:rFonts w:ascii="宋体" w:hAnsi="宋体" w:cs="宋体" w:hint="eastAsia"/>
                <w:sz w:val="24"/>
              </w:rPr>
              <w:t>与</w:t>
            </w:r>
            <w:r>
              <w:rPr>
                <w:rFonts w:ascii="宋体" w:hAnsi="宋体" w:cs="宋体" w:hint="eastAsia"/>
                <w:sz w:val="24"/>
              </w:rPr>
              <w:t>车库地坪冲洗水经沉淀隔油池后</w:t>
            </w:r>
            <w:r>
              <w:rPr>
                <w:rFonts w:ascii="宋体" w:hAnsi="宋体" w:cs="宋体" w:hint="eastAsia"/>
                <w:sz w:val="24"/>
              </w:rPr>
              <w:t>一并</w:t>
            </w:r>
            <w:r>
              <w:rPr>
                <w:rFonts w:ascii="宋体" w:hAnsi="宋体" w:cs="宋体" w:hint="eastAsia"/>
                <w:sz w:val="24"/>
              </w:rPr>
              <w:t>接管至六合污水处</w:t>
            </w:r>
            <w:r>
              <w:rPr>
                <w:rFonts w:ascii="宋体" w:hAnsi="宋体" w:cs="宋体" w:hint="eastAsia"/>
                <w:sz w:val="24"/>
              </w:rPr>
              <w:t>理厂处理。</w:t>
            </w:r>
            <w:r>
              <w:rPr>
                <w:rFonts w:ascii="宋体" w:hAnsi="宋体" w:cs="宋体" w:hint="eastAsia"/>
                <w:sz w:val="24"/>
              </w:rPr>
              <w:t>其主要污染因子为化学需氧量</w:t>
            </w:r>
            <w:r>
              <w:rPr>
                <w:rFonts w:ascii="宋体" w:hAnsi="宋体" w:hint="eastAsia"/>
                <w:sz w:val="24"/>
              </w:rPr>
              <w:t>（</w:t>
            </w:r>
            <w:proofErr w:type="spellStart"/>
            <w:r>
              <w:rPr>
                <w:rFonts w:ascii="宋体" w:hAnsi="宋体"/>
                <w:sz w:val="24"/>
              </w:rPr>
              <w:t>COD</w:t>
            </w:r>
            <w:r>
              <w:rPr>
                <w:rFonts w:ascii="宋体" w:hAnsi="宋体" w:hint="eastAsia"/>
                <w:sz w:val="24"/>
                <w:vertAlign w:val="subscript"/>
              </w:rPr>
              <w:t>C</w:t>
            </w:r>
            <w:r>
              <w:rPr>
                <w:rFonts w:ascii="宋体" w:hAnsi="宋体"/>
                <w:sz w:val="24"/>
                <w:vertAlign w:val="subscript"/>
              </w:rPr>
              <w:t>r</w:t>
            </w:r>
            <w:proofErr w:type="spellEnd"/>
            <w:r>
              <w:rPr>
                <w:rFonts w:ascii="宋体" w:hAnsi="宋体" w:hint="eastAsia"/>
                <w:sz w:val="24"/>
              </w:rPr>
              <w:t>）</w:t>
            </w:r>
            <w:r>
              <w:rPr>
                <w:rFonts w:ascii="宋体" w:hAnsi="宋体" w:cs="宋体" w:hint="eastAsia"/>
                <w:sz w:val="24"/>
              </w:rPr>
              <w:t>、悬浮物（</w:t>
            </w:r>
            <w:r>
              <w:rPr>
                <w:rFonts w:ascii="宋体" w:hAnsi="宋体" w:cs="宋体" w:hint="eastAsia"/>
                <w:sz w:val="24"/>
              </w:rPr>
              <w:t>SS</w:t>
            </w:r>
            <w:r>
              <w:rPr>
                <w:rFonts w:ascii="宋体" w:hAnsi="宋体" w:cs="宋体" w:hint="eastAsia"/>
                <w:sz w:val="24"/>
              </w:rPr>
              <w:t>）、氨氮、总磷（</w:t>
            </w:r>
            <w:r>
              <w:rPr>
                <w:rFonts w:ascii="宋体" w:hAnsi="宋体" w:cs="宋体" w:hint="eastAsia"/>
                <w:sz w:val="24"/>
              </w:rPr>
              <w:t>TP</w:t>
            </w:r>
            <w:r>
              <w:rPr>
                <w:rFonts w:ascii="宋体" w:hAnsi="宋体" w:cs="宋体" w:hint="eastAsia"/>
                <w:sz w:val="24"/>
              </w:rPr>
              <w:t>）、动植物油。</w:t>
            </w:r>
            <w:r>
              <w:rPr>
                <w:rFonts w:ascii="黑体" w:eastAsia="黑体" w:hint="eastAsia"/>
                <w:sz w:val="24"/>
              </w:rPr>
              <w:t xml:space="preserve">   </w:t>
            </w:r>
          </w:p>
          <w:p w:rsidR="001D790C" w:rsidRDefault="00136A4D">
            <w:pPr>
              <w:spacing w:line="360" w:lineRule="auto"/>
              <w:ind w:firstLineChars="200" w:firstLine="480"/>
              <w:jc w:val="left"/>
              <w:rPr>
                <w:rFonts w:ascii="宋体" w:hAnsi="宋体" w:cs="宋体"/>
                <w:sz w:val="24"/>
              </w:rPr>
            </w:pPr>
            <w:r>
              <w:rPr>
                <w:rFonts w:ascii="宋体" w:hAnsi="宋体" w:cs="宋体"/>
                <w:sz w:val="24"/>
              </w:rPr>
              <w:t>根据南京市环境保护</w:t>
            </w:r>
            <w:proofErr w:type="gramStart"/>
            <w:r>
              <w:rPr>
                <w:rFonts w:ascii="宋体" w:hAnsi="宋体" w:cs="宋体"/>
                <w:sz w:val="24"/>
              </w:rPr>
              <w:t>局宁环办</w:t>
            </w:r>
            <w:proofErr w:type="gramEnd"/>
            <w:r>
              <w:rPr>
                <w:rFonts w:ascii="宋体" w:hAnsi="宋体" w:cs="宋体"/>
                <w:sz w:val="24"/>
              </w:rPr>
              <w:t>[2017]91</w:t>
            </w:r>
            <w:r>
              <w:rPr>
                <w:rFonts w:ascii="宋体" w:hAnsi="宋体" w:cs="宋体"/>
                <w:sz w:val="24"/>
              </w:rPr>
              <w:t>号文《关于对部分污水纳管项目竣工环保验收不再实施废水监测的通知》，本次验收不对其废水进行监测。</w:t>
            </w:r>
          </w:p>
          <w:p w:rsidR="001D790C" w:rsidRDefault="00136A4D">
            <w:pPr>
              <w:pStyle w:val="a4"/>
              <w:spacing w:line="336" w:lineRule="auto"/>
              <w:rPr>
                <w:rFonts w:ascii="宋体" w:hAnsi="宋体" w:cs="宋体"/>
                <w:b/>
                <w:bCs/>
                <w:sz w:val="24"/>
              </w:rPr>
            </w:pPr>
            <w:r>
              <w:rPr>
                <w:rFonts w:ascii="宋体" w:hAnsi="宋体" w:cs="宋体" w:hint="eastAsia"/>
                <w:b/>
                <w:bCs/>
                <w:sz w:val="24"/>
              </w:rPr>
              <w:t>2</w:t>
            </w:r>
            <w:r>
              <w:rPr>
                <w:rFonts w:ascii="宋体" w:hAnsi="宋体" w:cs="宋体" w:hint="eastAsia"/>
                <w:b/>
                <w:bCs/>
                <w:sz w:val="24"/>
              </w:rPr>
              <w:t>、废气</w:t>
            </w:r>
            <w:r>
              <w:rPr>
                <w:rFonts w:ascii="宋体" w:hAnsi="宋体" w:cs="宋体" w:hint="eastAsia"/>
                <w:b/>
                <w:bCs/>
                <w:sz w:val="24"/>
              </w:rPr>
              <w:t xml:space="preserve"> </w:t>
            </w:r>
          </w:p>
          <w:p w:rsidR="001D790C" w:rsidRDefault="00136A4D">
            <w:pPr>
              <w:adjustRightInd w:val="0"/>
              <w:snapToGrid w:val="0"/>
              <w:spacing w:line="440" w:lineRule="exact"/>
              <w:ind w:firstLineChars="200" w:firstLine="480"/>
              <w:rPr>
                <w:rFonts w:ascii="宋体" w:hAnsi="宋体"/>
                <w:bCs/>
                <w:color w:val="000000" w:themeColor="text1"/>
                <w:sz w:val="24"/>
              </w:rPr>
            </w:pPr>
            <w:r>
              <w:rPr>
                <w:rFonts w:ascii="宋体" w:hAnsi="宋体" w:hint="eastAsia"/>
                <w:bCs/>
                <w:sz w:val="24"/>
              </w:rPr>
              <w:t>本项目废气主要</w:t>
            </w:r>
            <w:r>
              <w:rPr>
                <w:rFonts w:ascii="宋体" w:hAnsi="宋体" w:hint="eastAsia"/>
                <w:bCs/>
                <w:color w:val="000000" w:themeColor="text1"/>
                <w:sz w:val="24"/>
              </w:rPr>
              <w:t>来自厨房天然气燃烧废气、厨房油烟、汽车尾气。</w:t>
            </w:r>
          </w:p>
          <w:p w:rsidR="001D790C" w:rsidRDefault="00136A4D">
            <w:pPr>
              <w:spacing w:line="440" w:lineRule="exact"/>
              <w:ind w:firstLineChars="200" w:firstLine="480"/>
              <w:rPr>
                <w:rFonts w:ascii="宋体" w:hAnsi="宋体"/>
                <w:bCs/>
                <w:sz w:val="24"/>
              </w:rPr>
            </w:pPr>
            <w:r>
              <w:rPr>
                <w:rFonts w:ascii="宋体" w:hAnsi="宋体" w:hint="eastAsia"/>
                <w:bCs/>
                <w:sz w:val="24"/>
              </w:rPr>
              <w:t>（</w:t>
            </w:r>
            <w:r>
              <w:rPr>
                <w:rFonts w:ascii="宋体" w:hAnsi="宋体" w:hint="eastAsia"/>
                <w:bCs/>
                <w:sz w:val="24"/>
              </w:rPr>
              <w:t>1</w:t>
            </w:r>
            <w:r>
              <w:rPr>
                <w:rFonts w:ascii="宋体" w:hAnsi="宋体" w:hint="eastAsia"/>
                <w:bCs/>
                <w:sz w:val="24"/>
              </w:rPr>
              <w:t>）天然气燃烧废气：燃烧废气统一进入烟道至屋顶排放。</w:t>
            </w:r>
          </w:p>
          <w:p w:rsidR="001D790C" w:rsidRDefault="00136A4D">
            <w:pPr>
              <w:spacing w:line="440" w:lineRule="exact"/>
              <w:ind w:firstLineChars="200" w:firstLine="480"/>
              <w:rPr>
                <w:rFonts w:ascii="宋体" w:hAnsi="宋体"/>
                <w:bCs/>
                <w:sz w:val="24"/>
              </w:rPr>
            </w:pPr>
            <w:r>
              <w:rPr>
                <w:rFonts w:ascii="宋体" w:hAnsi="宋体" w:hint="eastAsia"/>
                <w:bCs/>
                <w:sz w:val="24"/>
              </w:rPr>
              <w:t>（</w:t>
            </w:r>
            <w:r>
              <w:rPr>
                <w:rFonts w:ascii="宋体" w:hAnsi="宋体" w:hint="eastAsia"/>
                <w:bCs/>
                <w:sz w:val="24"/>
              </w:rPr>
              <w:t>2</w:t>
            </w:r>
            <w:r>
              <w:rPr>
                <w:rFonts w:ascii="宋体" w:hAnsi="宋体" w:hint="eastAsia"/>
                <w:bCs/>
                <w:sz w:val="24"/>
              </w:rPr>
              <w:t>）厨房油烟</w:t>
            </w:r>
            <w:r>
              <w:rPr>
                <w:rFonts w:ascii="宋体" w:hAnsi="宋体" w:hint="eastAsia"/>
                <w:bCs/>
                <w:sz w:val="24"/>
              </w:rPr>
              <w:t>:</w:t>
            </w:r>
            <w:r>
              <w:rPr>
                <w:rFonts w:ascii="宋体" w:hAnsi="宋体" w:hint="eastAsia"/>
                <w:bCs/>
                <w:sz w:val="24"/>
              </w:rPr>
              <w:t>居民厨房产生的油烟自行安装净化器处理，然后统一进入附壁烟道至屋顶排放。</w:t>
            </w:r>
          </w:p>
          <w:p w:rsidR="001D790C" w:rsidRDefault="00136A4D">
            <w:pPr>
              <w:spacing w:line="440" w:lineRule="exact"/>
              <w:ind w:firstLineChars="200" w:firstLine="480"/>
              <w:rPr>
                <w:rFonts w:ascii="宋体" w:hAnsi="宋体"/>
                <w:bCs/>
                <w:sz w:val="24"/>
              </w:rPr>
            </w:pPr>
            <w:r>
              <w:rPr>
                <w:rFonts w:ascii="宋体" w:hAnsi="宋体" w:hint="eastAsia"/>
                <w:bCs/>
                <w:sz w:val="24"/>
              </w:rPr>
              <w:t>（</w:t>
            </w:r>
            <w:r>
              <w:rPr>
                <w:rFonts w:ascii="宋体" w:hAnsi="宋体" w:hint="eastAsia"/>
                <w:bCs/>
                <w:sz w:val="24"/>
              </w:rPr>
              <w:t>3</w:t>
            </w:r>
            <w:r>
              <w:rPr>
                <w:rFonts w:ascii="宋体" w:hAnsi="宋体" w:hint="eastAsia"/>
                <w:bCs/>
                <w:sz w:val="24"/>
              </w:rPr>
              <w:t>）汽车尾气</w:t>
            </w:r>
            <w:r>
              <w:rPr>
                <w:rFonts w:ascii="宋体" w:hAnsi="宋体" w:hint="eastAsia"/>
                <w:bCs/>
                <w:sz w:val="24"/>
              </w:rPr>
              <w:t>:</w:t>
            </w:r>
            <w:r>
              <w:rPr>
                <w:rFonts w:ascii="宋体" w:hAnsi="宋体" w:hint="eastAsia"/>
                <w:bCs/>
                <w:sz w:val="24"/>
              </w:rPr>
              <w:t>建设项目汽车尾气主要来自于设置的地下停车场及少量的地上停车场泊车排放。地上车库敞开式布置，采取自然通风；地下车库废气主要由风机抽送，设有排风口</w:t>
            </w:r>
            <w:r>
              <w:rPr>
                <w:rFonts w:ascii="宋体" w:hAnsi="宋体" w:hint="eastAsia"/>
                <w:bCs/>
                <w:sz w:val="24"/>
              </w:rPr>
              <w:t>23</w:t>
            </w:r>
            <w:r>
              <w:rPr>
                <w:rFonts w:ascii="宋体" w:hAnsi="宋体" w:hint="eastAsia"/>
                <w:bCs/>
                <w:sz w:val="24"/>
              </w:rPr>
              <w:t>个，排风口位于地面绿化带中，远离住宅楼排放。</w:t>
            </w:r>
          </w:p>
          <w:p w:rsidR="001D790C" w:rsidRDefault="00136A4D">
            <w:pPr>
              <w:spacing w:line="360" w:lineRule="auto"/>
              <w:rPr>
                <w:rFonts w:ascii="宋体" w:hAnsi="宋体" w:cs="宋体"/>
                <w:b/>
                <w:bCs/>
                <w:color w:val="000000" w:themeColor="text1"/>
                <w:sz w:val="24"/>
              </w:rPr>
            </w:pPr>
            <w:r>
              <w:rPr>
                <w:rFonts w:ascii="宋体" w:hAnsi="宋体" w:cs="宋体" w:hint="eastAsia"/>
                <w:b/>
                <w:bCs/>
                <w:color w:val="000000" w:themeColor="text1"/>
                <w:sz w:val="24"/>
              </w:rPr>
              <w:t>3</w:t>
            </w:r>
            <w:r>
              <w:rPr>
                <w:rFonts w:ascii="宋体" w:hAnsi="宋体" w:cs="宋体" w:hint="eastAsia"/>
                <w:b/>
                <w:bCs/>
                <w:color w:val="000000" w:themeColor="text1"/>
                <w:sz w:val="24"/>
              </w:rPr>
              <w:t>、噪声</w:t>
            </w:r>
          </w:p>
          <w:p w:rsidR="001D790C" w:rsidRDefault="00136A4D">
            <w:pPr>
              <w:spacing w:line="360" w:lineRule="auto"/>
              <w:ind w:firstLineChars="200" w:firstLine="480"/>
              <w:jc w:val="left"/>
              <w:rPr>
                <w:rFonts w:ascii="宋体" w:hAnsi="宋体" w:cs="宋体"/>
                <w:color w:val="000000" w:themeColor="text1"/>
                <w:sz w:val="24"/>
              </w:rPr>
            </w:pPr>
            <w:r>
              <w:rPr>
                <w:rFonts w:ascii="宋体" w:hAnsi="宋体" w:cs="宋体" w:hint="eastAsia"/>
                <w:sz w:val="24"/>
              </w:rPr>
              <w:t>本项目主要噪声源</w:t>
            </w:r>
            <w:r>
              <w:rPr>
                <w:rFonts w:ascii="宋体" w:hAnsi="宋体" w:cs="宋体" w:hint="eastAsia"/>
                <w:kern w:val="0"/>
                <w:sz w:val="24"/>
              </w:rPr>
              <w:t>为</w:t>
            </w:r>
            <w:r>
              <w:rPr>
                <w:rFonts w:ascii="宋体" w:hAnsi="宋体" w:hint="eastAsia"/>
                <w:sz w:val="24"/>
              </w:rPr>
              <w:t>汽车</w:t>
            </w:r>
            <w:r>
              <w:rPr>
                <w:rFonts w:ascii="宋体" w:hAnsi="宋体" w:hint="eastAsia"/>
                <w:sz w:val="24"/>
              </w:rPr>
              <w:t>噪声</w:t>
            </w:r>
            <w:r>
              <w:rPr>
                <w:rFonts w:ascii="宋体" w:hAnsi="宋体" w:hint="eastAsia"/>
                <w:sz w:val="24"/>
              </w:rPr>
              <w:t>、变压器、加压泵、空调外机、地下车库风机等</w:t>
            </w:r>
            <w:r>
              <w:rPr>
                <w:rFonts w:ascii="宋体" w:hAnsi="宋体" w:cs="宋体" w:hint="eastAsia"/>
                <w:kern w:val="0"/>
                <w:sz w:val="24"/>
              </w:rPr>
              <w:t>。</w:t>
            </w:r>
            <w:r>
              <w:rPr>
                <w:rFonts w:ascii="宋体" w:hAnsi="宋体" w:cs="宋体" w:hint="eastAsia"/>
                <w:sz w:val="24"/>
              </w:rPr>
              <w:t>通过</w:t>
            </w:r>
            <w:r>
              <w:rPr>
                <w:rFonts w:ascii="宋体" w:hAnsi="宋体" w:cs="宋体" w:hint="eastAsia"/>
                <w:sz w:val="24"/>
              </w:rPr>
              <w:t>采取绿化、安装中空双层玻璃窗、合理布局房间、</w:t>
            </w:r>
            <w:r>
              <w:rPr>
                <w:rFonts w:ascii="宋体" w:hAnsi="宋体" w:hint="eastAsia"/>
                <w:sz w:val="24"/>
              </w:rPr>
              <w:t>建筑物</w:t>
            </w:r>
            <w:r>
              <w:rPr>
                <w:rFonts w:ascii="宋体" w:hAnsi="宋体" w:hint="eastAsia"/>
                <w:sz w:val="24"/>
              </w:rPr>
              <w:t>衰减等措施</w:t>
            </w:r>
            <w:r>
              <w:rPr>
                <w:rFonts w:ascii="宋体" w:hAnsi="宋体" w:cs="宋体" w:hint="eastAsia"/>
                <w:color w:val="000000" w:themeColor="text1"/>
                <w:sz w:val="24"/>
              </w:rPr>
              <w:t>。</w:t>
            </w:r>
          </w:p>
          <w:p w:rsidR="001D790C" w:rsidRDefault="00136A4D">
            <w:pPr>
              <w:spacing w:line="360" w:lineRule="auto"/>
              <w:jc w:val="left"/>
              <w:rPr>
                <w:rFonts w:ascii="宋体" w:hAnsi="宋体" w:cs="宋体"/>
                <w:color w:val="000000" w:themeColor="text1"/>
                <w:sz w:val="24"/>
              </w:rPr>
            </w:pPr>
            <w:r>
              <w:rPr>
                <w:rFonts w:ascii="宋体" w:hAnsi="宋体" w:cs="宋体" w:hint="eastAsia"/>
                <w:b/>
                <w:bCs/>
                <w:color w:val="000000" w:themeColor="text1"/>
                <w:sz w:val="24"/>
              </w:rPr>
              <w:t>4</w:t>
            </w:r>
            <w:r>
              <w:rPr>
                <w:rFonts w:ascii="宋体" w:hAnsi="宋体" w:cs="宋体" w:hint="eastAsia"/>
                <w:b/>
                <w:bCs/>
                <w:color w:val="000000" w:themeColor="text1"/>
                <w:sz w:val="24"/>
              </w:rPr>
              <w:t>、固体废弃物</w:t>
            </w:r>
            <w:r>
              <w:rPr>
                <w:rFonts w:ascii="宋体" w:hAnsi="宋体" w:cs="宋体" w:hint="eastAsia"/>
                <w:bCs/>
                <w:color w:val="000000" w:themeColor="text1"/>
                <w:sz w:val="24"/>
              </w:rPr>
              <w:t xml:space="preserve"> </w:t>
            </w:r>
            <w:r>
              <w:rPr>
                <w:rFonts w:ascii="宋体" w:hAnsi="宋体" w:cs="宋体" w:hint="eastAsia"/>
                <w:color w:val="000000" w:themeColor="text1"/>
                <w:sz w:val="24"/>
              </w:rPr>
              <w:t xml:space="preserve"> </w:t>
            </w:r>
          </w:p>
          <w:p w:rsidR="001D790C" w:rsidRDefault="00136A4D">
            <w:pPr>
              <w:ind w:firstLineChars="200" w:firstLine="480"/>
              <w:rPr>
                <w:rFonts w:ascii="宋体" w:hAnsi="宋体"/>
                <w:color w:val="000000" w:themeColor="text1"/>
                <w:sz w:val="24"/>
              </w:rPr>
            </w:pPr>
            <w:r>
              <w:rPr>
                <w:rFonts w:ascii="宋体" w:hAnsi="宋体" w:hint="eastAsia"/>
                <w:color w:val="000000" w:themeColor="text1"/>
                <w:sz w:val="24"/>
              </w:rPr>
              <w:t>本项目固体废物主要是生活垃圾、商铺经营活动垃圾及化粪池污泥等均交由环卫部门统一处理。</w:t>
            </w:r>
            <w:r>
              <w:rPr>
                <w:rFonts w:ascii="宋体" w:hAnsi="宋体" w:hint="eastAsia"/>
                <w:color w:val="000000" w:themeColor="text1"/>
                <w:sz w:val="24"/>
              </w:rPr>
              <w:t xml:space="preserve"> </w:t>
            </w: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ind w:firstLineChars="200" w:firstLine="480"/>
              <w:rPr>
                <w:rFonts w:ascii="宋体" w:hAnsi="宋体"/>
                <w:color w:val="000000" w:themeColor="text1"/>
                <w:sz w:val="24"/>
              </w:rPr>
            </w:pPr>
          </w:p>
          <w:p w:rsidR="001D790C" w:rsidRDefault="001D790C">
            <w:pPr>
              <w:rPr>
                <w:rFonts w:ascii="宋体" w:hAnsi="宋体"/>
                <w:color w:val="000000" w:themeColor="text1"/>
                <w:sz w:val="24"/>
              </w:rPr>
            </w:pPr>
          </w:p>
        </w:tc>
      </w:tr>
    </w:tbl>
    <w:p w:rsidR="001D790C" w:rsidRDefault="00136A4D">
      <w:pPr>
        <w:rPr>
          <w:b/>
          <w:color w:val="000000" w:themeColor="text1"/>
          <w:sz w:val="28"/>
          <w:szCs w:val="28"/>
        </w:rPr>
      </w:pPr>
      <w:r>
        <w:rPr>
          <w:rFonts w:hint="eastAsia"/>
          <w:b/>
          <w:color w:val="000000" w:themeColor="text1"/>
          <w:sz w:val="28"/>
          <w:szCs w:val="28"/>
        </w:rPr>
        <w:lastRenderedPageBreak/>
        <w:t>续表三</w:t>
      </w:r>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jc w:val="left"/>
              <w:rPr>
                <w:b/>
                <w:sz w:val="28"/>
                <w:szCs w:val="28"/>
              </w:rPr>
            </w:pPr>
            <w:r>
              <w:rPr>
                <w:rFonts w:hint="eastAsia"/>
                <w:b/>
                <w:sz w:val="28"/>
                <w:szCs w:val="28"/>
              </w:rPr>
              <w:t>二、</w:t>
            </w:r>
            <w:r>
              <w:rPr>
                <w:rFonts w:hint="eastAsia"/>
                <w:b/>
                <w:sz w:val="28"/>
                <w:szCs w:val="28"/>
              </w:rPr>
              <w:t>主要污染物的产生、处理和排放情况</w:t>
            </w:r>
          </w:p>
          <w:p w:rsidR="001D790C" w:rsidRDefault="001D790C">
            <w:pPr>
              <w:tabs>
                <w:tab w:val="left" w:pos="7137"/>
              </w:tabs>
              <w:jc w:val="left"/>
            </w:pPr>
          </w:p>
          <w:p w:rsidR="001D790C" w:rsidRDefault="00136A4D">
            <w:pPr>
              <w:tabs>
                <w:tab w:val="left" w:pos="7137"/>
              </w:tabs>
              <w:jc w:val="center"/>
              <w:rPr>
                <w:rFonts w:ascii="黑体" w:eastAsia="黑体"/>
                <w:sz w:val="24"/>
              </w:rPr>
            </w:pPr>
            <w:r>
              <w:rPr>
                <w:rFonts w:ascii="黑体" w:eastAsia="黑体" w:hint="eastAsia"/>
                <w:sz w:val="24"/>
              </w:rPr>
              <w:t>表</w:t>
            </w:r>
            <w:r>
              <w:rPr>
                <w:rFonts w:ascii="黑体" w:eastAsia="黑体" w:hint="eastAsia"/>
                <w:sz w:val="24"/>
              </w:rPr>
              <w:t xml:space="preserve">3-1 </w:t>
            </w:r>
            <w:r>
              <w:rPr>
                <w:rFonts w:ascii="黑体" w:eastAsia="黑体" w:hint="eastAsia"/>
                <w:sz w:val="24"/>
              </w:rPr>
              <w:t>污染物的产生、处置和排放情况表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8"/>
              <w:gridCol w:w="1332"/>
              <w:gridCol w:w="1323"/>
              <w:gridCol w:w="776"/>
              <w:gridCol w:w="2174"/>
              <w:gridCol w:w="1915"/>
              <w:gridCol w:w="973"/>
            </w:tblGrid>
            <w:tr w:rsidR="001D790C">
              <w:trPr>
                <w:cantSplit/>
                <w:trHeight w:val="340"/>
                <w:jc w:val="center"/>
              </w:trPr>
              <w:tc>
                <w:tcPr>
                  <w:tcW w:w="1910" w:type="dxa"/>
                  <w:gridSpan w:val="2"/>
                  <w:vMerge w:val="restart"/>
                  <w:vAlign w:val="center"/>
                </w:tcPr>
                <w:p w:rsidR="001D790C" w:rsidRDefault="00136A4D">
                  <w:pPr>
                    <w:jc w:val="center"/>
                    <w:rPr>
                      <w:b/>
                      <w:bCs/>
                    </w:rPr>
                  </w:pPr>
                  <w:r>
                    <w:rPr>
                      <w:rFonts w:hint="eastAsia"/>
                      <w:b/>
                      <w:bCs/>
                    </w:rPr>
                    <w:t>生产设备</w:t>
                  </w:r>
                </w:p>
                <w:p w:rsidR="001D790C" w:rsidRDefault="00136A4D">
                  <w:pPr>
                    <w:jc w:val="center"/>
                    <w:rPr>
                      <w:b/>
                      <w:bCs/>
                    </w:rPr>
                  </w:pPr>
                  <w:r>
                    <w:rPr>
                      <w:rFonts w:hint="eastAsia"/>
                      <w:b/>
                      <w:bCs/>
                    </w:rPr>
                    <w:t>/</w:t>
                  </w:r>
                  <w:r>
                    <w:rPr>
                      <w:rFonts w:hint="eastAsia"/>
                      <w:b/>
                      <w:bCs/>
                    </w:rPr>
                    <w:t>排放源</w:t>
                  </w:r>
                </w:p>
              </w:tc>
              <w:tc>
                <w:tcPr>
                  <w:tcW w:w="1323" w:type="dxa"/>
                  <w:vMerge w:val="restart"/>
                  <w:vAlign w:val="center"/>
                </w:tcPr>
                <w:p w:rsidR="001D790C" w:rsidRDefault="00136A4D">
                  <w:pPr>
                    <w:jc w:val="center"/>
                    <w:rPr>
                      <w:b/>
                      <w:bCs/>
                    </w:rPr>
                  </w:pPr>
                  <w:r>
                    <w:rPr>
                      <w:rFonts w:hint="eastAsia"/>
                      <w:b/>
                      <w:bCs/>
                    </w:rPr>
                    <w:t>主要污染物</w:t>
                  </w:r>
                </w:p>
              </w:tc>
              <w:tc>
                <w:tcPr>
                  <w:tcW w:w="776" w:type="dxa"/>
                  <w:vMerge w:val="restart"/>
                  <w:vAlign w:val="center"/>
                </w:tcPr>
                <w:p w:rsidR="001D790C" w:rsidRDefault="00136A4D">
                  <w:pPr>
                    <w:jc w:val="center"/>
                    <w:rPr>
                      <w:b/>
                      <w:bCs/>
                    </w:rPr>
                  </w:pPr>
                  <w:r>
                    <w:rPr>
                      <w:rFonts w:hint="eastAsia"/>
                      <w:b/>
                      <w:bCs/>
                    </w:rPr>
                    <w:t>排放规律</w:t>
                  </w:r>
                </w:p>
              </w:tc>
              <w:tc>
                <w:tcPr>
                  <w:tcW w:w="4089" w:type="dxa"/>
                  <w:gridSpan w:val="2"/>
                  <w:vAlign w:val="center"/>
                </w:tcPr>
                <w:p w:rsidR="001D790C" w:rsidRDefault="00136A4D">
                  <w:pPr>
                    <w:jc w:val="center"/>
                    <w:rPr>
                      <w:b/>
                      <w:bCs/>
                    </w:rPr>
                  </w:pPr>
                  <w:r>
                    <w:rPr>
                      <w:rFonts w:hint="eastAsia"/>
                      <w:b/>
                      <w:bCs/>
                    </w:rPr>
                    <w:t>处理设施</w:t>
                  </w:r>
                </w:p>
              </w:tc>
              <w:tc>
                <w:tcPr>
                  <w:tcW w:w="973" w:type="dxa"/>
                  <w:vMerge w:val="restart"/>
                  <w:vAlign w:val="center"/>
                </w:tcPr>
                <w:p w:rsidR="001D790C" w:rsidRDefault="00136A4D">
                  <w:pPr>
                    <w:jc w:val="center"/>
                  </w:pPr>
                  <w:r>
                    <w:rPr>
                      <w:rFonts w:hint="eastAsia"/>
                      <w:b/>
                      <w:bCs/>
                    </w:rPr>
                    <w:t>去向</w:t>
                  </w:r>
                </w:p>
              </w:tc>
            </w:tr>
            <w:tr w:rsidR="001D790C">
              <w:trPr>
                <w:cantSplit/>
                <w:trHeight w:val="505"/>
                <w:jc w:val="center"/>
              </w:trPr>
              <w:tc>
                <w:tcPr>
                  <w:tcW w:w="1910" w:type="dxa"/>
                  <w:gridSpan w:val="2"/>
                  <w:vMerge/>
                  <w:vAlign w:val="center"/>
                </w:tcPr>
                <w:p w:rsidR="001D790C" w:rsidRDefault="001D790C">
                  <w:pPr>
                    <w:jc w:val="center"/>
                    <w:rPr>
                      <w:b/>
                      <w:bCs/>
                    </w:rPr>
                  </w:pPr>
                </w:p>
              </w:tc>
              <w:tc>
                <w:tcPr>
                  <w:tcW w:w="1323" w:type="dxa"/>
                  <w:vMerge/>
                  <w:vAlign w:val="center"/>
                </w:tcPr>
                <w:p w:rsidR="001D790C" w:rsidRDefault="001D790C">
                  <w:pPr>
                    <w:jc w:val="center"/>
                    <w:rPr>
                      <w:b/>
                      <w:bCs/>
                    </w:rPr>
                  </w:pPr>
                </w:p>
              </w:tc>
              <w:tc>
                <w:tcPr>
                  <w:tcW w:w="776" w:type="dxa"/>
                  <w:vMerge/>
                  <w:vAlign w:val="center"/>
                </w:tcPr>
                <w:p w:rsidR="001D790C" w:rsidRDefault="001D790C">
                  <w:pPr>
                    <w:jc w:val="center"/>
                    <w:rPr>
                      <w:b/>
                      <w:bCs/>
                    </w:rPr>
                  </w:pPr>
                </w:p>
              </w:tc>
              <w:tc>
                <w:tcPr>
                  <w:tcW w:w="2174" w:type="dxa"/>
                  <w:vAlign w:val="center"/>
                </w:tcPr>
                <w:p w:rsidR="001D790C" w:rsidRDefault="00136A4D">
                  <w:pPr>
                    <w:jc w:val="center"/>
                    <w:rPr>
                      <w:b/>
                      <w:bCs/>
                    </w:rPr>
                  </w:pPr>
                  <w:r>
                    <w:rPr>
                      <w:rFonts w:hint="eastAsia"/>
                      <w:b/>
                      <w:bCs/>
                    </w:rPr>
                    <w:t>“环评”</w:t>
                  </w:r>
                  <w:r>
                    <w:rPr>
                      <w:rFonts w:hint="eastAsia"/>
                      <w:b/>
                      <w:bCs/>
                    </w:rPr>
                    <w:t>/</w:t>
                  </w:r>
                  <w:r>
                    <w:rPr>
                      <w:rFonts w:hint="eastAsia"/>
                      <w:b/>
                      <w:bCs/>
                    </w:rPr>
                    <w:t>初步设计要求</w:t>
                  </w:r>
                </w:p>
              </w:tc>
              <w:tc>
                <w:tcPr>
                  <w:tcW w:w="1915" w:type="dxa"/>
                  <w:vAlign w:val="center"/>
                </w:tcPr>
                <w:p w:rsidR="001D790C" w:rsidRDefault="00136A4D">
                  <w:pPr>
                    <w:jc w:val="center"/>
                    <w:rPr>
                      <w:b/>
                      <w:bCs/>
                    </w:rPr>
                  </w:pPr>
                  <w:r>
                    <w:rPr>
                      <w:rFonts w:hint="eastAsia"/>
                      <w:b/>
                      <w:bCs/>
                    </w:rPr>
                    <w:t>实际建设</w:t>
                  </w:r>
                </w:p>
              </w:tc>
              <w:tc>
                <w:tcPr>
                  <w:tcW w:w="973" w:type="dxa"/>
                  <w:vMerge/>
                  <w:vAlign w:val="center"/>
                </w:tcPr>
                <w:p w:rsidR="001D790C" w:rsidRDefault="001D790C">
                  <w:pPr>
                    <w:jc w:val="center"/>
                  </w:pPr>
                </w:p>
              </w:tc>
            </w:tr>
            <w:tr w:rsidR="001D790C">
              <w:trPr>
                <w:cantSplit/>
                <w:trHeight w:val="623"/>
                <w:jc w:val="center"/>
              </w:trPr>
              <w:tc>
                <w:tcPr>
                  <w:tcW w:w="578" w:type="dxa"/>
                  <w:vMerge w:val="restart"/>
                  <w:vAlign w:val="center"/>
                </w:tcPr>
                <w:p w:rsidR="001D790C" w:rsidRDefault="00136A4D">
                  <w:pPr>
                    <w:jc w:val="center"/>
                  </w:pPr>
                  <w:r>
                    <w:rPr>
                      <w:rFonts w:hint="eastAsia"/>
                    </w:rPr>
                    <w:t>废水</w:t>
                  </w:r>
                </w:p>
              </w:tc>
              <w:tc>
                <w:tcPr>
                  <w:tcW w:w="1332" w:type="dxa"/>
                  <w:vAlign w:val="center"/>
                </w:tcPr>
                <w:p w:rsidR="001D790C" w:rsidRDefault="00136A4D">
                  <w:pPr>
                    <w:jc w:val="center"/>
                  </w:pPr>
                  <w:r>
                    <w:rPr>
                      <w:rFonts w:hint="eastAsia"/>
                    </w:rPr>
                    <w:t>生活废水</w:t>
                  </w:r>
                  <w:r>
                    <w:rPr>
                      <w:rFonts w:hint="eastAsia"/>
                    </w:rPr>
                    <w:t xml:space="preserve"> </w:t>
                  </w:r>
                </w:p>
              </w:tc>
              <w:tc>
                <w:tcPr>
                  <w:tcW w:w="1323" w:type="dxa"/>
                  <w:vAlign w:val="center"/>
                </w:tcPr>
                <w:p w:rsidR="001D790C" w:rsidRDefault="00136A4D">
                  <w:pPr>
                    <w:jc w:val="center"/>
                  </w:pPr>
                  <w:proofErr w:type="spellStart"/>
                  <w:r>
                    <w:rPr>
                      <w:rFonts w:hint="eastAsia"/>
                    </w:rPr>
                    <w:t>COD</w:t>
                  </w:r>
                  <w:r>
                    <w:rPr>
                      <w:rFonts w:hint="eastAsia"/>
                      <w:vertAlign w:val="subscript"/>
                    </w:rPr>
                    <w:t>Cr</w:t>
                  </w:r>
                  <w:proofErr w:type="spellEnd"/>
                  <w:r>
                    <w:rPr>
                      <w:rFonts w:hint="eastAsia"/>
                    </w:rPr>
                    <w:t>、</w:t>
                  </w:r>
                  <w:r>
                    <w:rPr>
                      <w:rFonts w:hint="eastAsia"/>
                    </w:rPr>
                    <w:t>SS</w:t>
                  </w:r>
                  <w:r>
                    <w:rPr>
                      <w:rFonts w:hint="eastAsia"/>
                    </w:rPr>
                    <w:t>、氨氮、</w:t>
                  </w:r>
                  <w:r>
                    <w:rPr>
                      <w:rFonts w:hint="eastAsia"/>
                    </w:rPr>
                    <w:t>TP</w:t>
                  </w:r>
                  <w:r>
                    <w:rPr>
                      <w:rFonts w:hint="eastAsia"/>
                    </w:rPr>
                    <w:t>、动植物油</w:t>
                  </w:r>
                </w:p>
              </w:tc>
              <w:tc>
                <w:tcPr>
                  <w:tcW w:w="776" w:type="dxa"/>
                  <w:vMerge w:val="restart"/>
                  <w:vAlign w:val="center"/>
                </w:tcPr>
                <w:p w:rsidR="001D790C" w:rsidRDefault="00136A4D">
                  <w:pPr>
                    <w:jc w:val="center"/>
                  </w:pPr>
                  <w:r>
                    <w:rPr>
                      <w:rFonts w:hint="eastAsia"/>
                    </w:rPr>
                    <w:t>间断</w:t>
                  </w:r>
                </w:p>
              </w:tc>
              <w:tc>
                <w:tcPr>
                  <w:tcW w:w="2174" w:type="dxa"/>
                  <w:vAlign w:val="center"/>
                </w:tcPr>
                <w:p w:rsidR="001D790C" w:rsidRDefault="00136A4D">
                  <w:pPr>
                    <w:jc w:val="center"/>
                  </w:pPr>
                  <w:r>
                    <w:rPr>
                      <w:rFonts w:hint="eastAsia"/>
                    </w:rPr>
                    <w:t>化粪池</w:t>
                  </w:r>
                  <w:r>
                    <w:rPr>
                      <w:rFonts w:hint="eastAsia"/>
                    </w:rPr>
                    <w:t>+</w:t>
                  </w:r>
                  <w:r>
                    <w:rPr>
                      <w:rFonts w:hint="eastAsia"/>
                    </w:rPr>
                    <w:t>接管</w:t>
                  </w:r>
                </w:p>
              </w:tc>
              <w:tc>
                <w:tcPr>
                  <w:tcW w:w="1915" w:type="dxa"/>
                  <w:vAlign w:val="center"/>
                </w:tcPr>
                <w:p w:rsidR="001D790C" w:rsidRDefault="00136A4D">
                  <w:pPr>
                    <w:jc w:val="center"/>
                  </w:pPr>
                  <w:r>
                    <w:rPr>
                      <w:rFonts w:hint="eastAsia"/>
                    </w:rPr>
                    <w:t>化粪池</w:t>
                  </w:r>
                  <w:r>
                    <w:rPr>
                      <w:rFonts w:hint="eastAsia"/>
                    </w:rPr>
                    <w:t>+</w:t>
                  </w:r>
                  <w:r>
                    <w:rPr>
                      <w:rFonts w:hint="eastAsia"/>
                    </w:rPr>
                    <w:t>接管</w:t>
                  </w:r>
                </w:p>
              </w:tc>
              <w:tc>
                <w:tcPr>
                  <w:tcW w:w="973" w:type="dxa"/>
                  <w:vMerge w:val="restart"/>
                  <w:vAlign w:val="center"/>
                </w:tcPr>
                <w:p w:rsidR="001D790C" w:rsidRDefault="00136A4D">
                  <w:pPr>
                    <w:jc w:val="center"/>
                  </w:pPr>
                  <w:r>
                    <w:rPr>
                      <w:rFonts w:hint="eastAsia"/>
                    </w:rPr>
                    <w:t>六合污水处理厂</w:t>
                  </w:r>
                </w:p>
              </w:tc>
            </w:tr>
            <w:tr w:rsidR="001D790C">
              <w:trPr>
                <w:cantSplit/>
                <w:trHeight w:val="417"/>
                <w:jc w:val="center"/>
              </w:trPr>
              <w:tc>
                <w:tcPr>
                  <w:tcW w:w="578" w:type="dxa"/>
                  <w:vMerge/>
                  <w:vAlign w:val="center"/>
                </w:tcPr>
                <w:p w:rsidR="001D790C" w:rsidRDefault="001D790C">
                  <w:pPr>
                    <w:jc w:val="center"/>
                  </w:pPr>
                </w:p>
              </w:tc>
              <w:tc>
                <w:tcPr>
                  <w:tcW w:w="1332" w:type="dxa"/>
                  <w:vAlign w:val="center"/>
                </w:tcPr>
                <w:p w:rsidR="001D790C" w:rsidRDefault="00136A4D">
                  <w:pPr>
                    <w:jc w:val="center"/>
                  </w:pPr>
                  <w:r>
                    <w:rPr>
                      <w:rFonts w:hint="eastAsia"/>
                    </w:rPr>
                    <w:t>地坪冲洗废水</w:t>
                  </w:r>
                </w:p>
              </w:tc>
              <w:tc>
                <w:tcPr>
                  <w:tcW w:w="1323" w:type="dxa"/>
                  <w:vAlign w:val="center"/>
                </w:tcPr>
                <w:p w:rsidR="001D790C" w:rsidRDefault="00136A4D">
                  <w:pPr>
                    <w:jc w:val="center"/>
                  </w:pPr>
                  <w:proofErr w:type="spellStart"/>
                  <w:r>
                    <w:rPr>
                      <w:rFonts w:hint="eastAsia"/>
                    </w:rPr>
                    <w:t>COD</w:t>
                  </w:r>
                  <w:r>
                    <w:rPr>
                      <w:rFonts w:hint="eastAsia"/>
                      <w:vertAlign w:val="subscript"/>
                    </w:rPr>
                    <w:t>Cr</w:t>
                  </w:r>
                  <w:proofErr w:type="spellEnd"/>
                  <w:r>
                    <w:rPr>
                      <w:rFonts w:hint="eastAsia"/>
                    </w:rPr>
                    <w:t>、</w:t>
                  </w:r>
                  <w:r>
                    <w:rPr>
                      <w:rFonts w:hint="eastAsia"/>
                    </w:rPr>
                    <w:t>SS</w:t>
                  </w:r>
                </w:p>
              </w:tc>
              <w:tc>
                <w:tcPr>
                  <w:tcW w:w="776" w:type="dxa"/>
                  <w:vMerge/>
                  <w:vAlign w:val="center"/>
                </w:tcPr>
                <w:p w:rsidR="001D790C" w:rsidRDefault="001D790C">
                  <w:pPr>
                    <w:jc w:val="center"/>
                  </w:pPr>
                </w:p>
              </w:tc>
              <w:tc>
                <w:tcPr>
                  <w:tcW w:w="2174" w:type="dxa"/>
                  <w:vAlign w:val="center"/>
                </w:tcPr>
                <w:p w:rsidR="001D790C" w:rsidRDefault="00136A4D">
                  <w:pPr>
                    <w:jc w:val="center"/>
                  </w:pPr>
                  <w:r>
                    <w:rPr>
                      <w:rFonts w:hint="eastAsia"/>
                    </w:rPr>
                    <w:t>沉沙池</w:t>
                  </w:r>
                  <w:r>
                    <w:rPr>
                      <w:rFonts w:hint="eastAsia"/>
                    </w:rPr>
                    <w:t>+</w:t>
                  </w:r>
                  <w:r>
                    <w:rPr>
                      <w:rFonts w:hint="eastAsia"/>
                    </w:rPr>
                    <w:t>接管</w:t>
                  </w:r>
                </w:p>
              </w:tc>
              <w:tc>
                <w:tcPr>
                  <w:tcW w:w="1915" w:type="dxa"/>
                  <w:vAlign w:val="center"/>
                </w:tcPr>
                <w:p w:rsidR="001D790C" w:rsidRDefault="00136A4D">
                  <w:pPr>
                    <w:jc w:val="center"/>
                  </w:pPr>
                  <w:r>
                    <w:rPr>
                      <w:rFonts w:hint="eastAsia"/>
                    </w:rPr>
                    <w:t>沉沙池</w:t>
                  </w:r>
                  <w:r>
                    <w:rPr>
                      <w:rFonts w:hint="eastAsia"/>
                    </w:rPr>
                    <w:t>+</w:t>
                  </w:r>
                  <w:r>
                    <w:rPr>
                      <w:rFonts w:hint="eastAsia"/>
                    </w:rPr>
                    <w:t>接管</w:t>
                  </w:r>
                </w:p>
              </w:tc>
              <w:tc>
                <w:tcPr>
                  <w:tcW w:w="973" w:type="dxa"/>
                  <w:vMerge/>
                  <w:vAlign w:val="center"/>
                </w:tcPr>
                <w:p w:rsidR="001D790C" w:rsidRDefault="001D790C">
                  <w:pPr>
                    <w:jc w:val="center"/>
                  </w:pPr>
                </w:p>
              </w:tc>
            </w:tr>
            <w:tr w:rsidR="001D790C">
              <w:trPr>
                <w:cantSplit/>
                <w:trHeight w:val="469"/>
                <w:jc w:val="center"/>
              </w:trPr>
              <w:tc>
                <w:tcPr>
                  <w:tcW w:w="578" w:type="dxa"/>
                  <w:vMerge w:val="restart"/>
                  <w:vAlign w:val="center"/>
                </w:tcPr>
                <w:p w:rsidR="001D790C" w:rsidRDefault="00136A4D">
                  <w:pPr>
                    <w:jc w:val="center"/>
                  </w:pPr>
                  <w:r>
                    <w:rPr>
                      <w:rFonts w:hint="eastAsia"/>
                    </w:rPr>
                    <w:t>废气</w:t>
                  </w:r>
                </w:p>
              </w:tc>
              <w:tc>
                <w:tcPr>
                  <w:tcW w:w="1332" w:type="dxa"/>
                  <w:vAlign w:val="center"/>
                </w:tcPr>
                <w:p w:rsidR="001D790C" w:rsidRDefault="00136A4D">
                  <w:pPr>
                    <w:jc w:val="center"/>
                  </w:pPr>
                  <w:r>
                    <w:rPr>
                      <w:rFonts w:hint="eastAsia"/>
                    </w:rPr>
                    <w:t>居民</w:t>
                  </w:r>
                  <w:r>
                    <w:rPr>
                      <w:rFonts w:hint="eastAsia"/>
                    </w:rPr>
                    <w:t>油烟</w:t>
                  </w:r>
                </w:p>
                <w:p w:rsidR="001D790C" w:rsidRDefault="00136A4D">
                  <w:pPr>
                    <w:jc w:val="center"/>
                  </w:pPr>
                  <w:r>
                    <w:rPr>
                      <w:rFonts w:hint="eastAsia"/>
                    </w:rPr>
                    <w:t>废气</w:t>
                  </w:r>
                </w:p>
              </w:tc>
              <w:tc>
                <w:tcPr>
                  <w:tcW w:w="1323" w:type="dxa"/>
                  <w:vAlign w:val="center"/>
                </w:tcPr>
                <w:p w:rsidR="001D790C" w:rsidRDefault="00136A4D">
                  <w:pPr>
                    <w:jc w:val="center"/>
                  </w:pPr>
                  <w:r>
                    <w:rPr>
                      <w:rFonts w:hint="eastAsia"/>
                    </w:rPr>
                    <w:t>油烟</w:t>
                  </w:r>
                </w:p>
              </w:tc>
              <w:tc>
                <w:tcPr>
                  <w:tcW w:w="776" w:type="dxa"/>
                  <w:vMerge w:val="restart"/>
                  <w:vAlign w:val="center"/>
                </w:tcPr>
                <w:p w:rsidR="001D790C" w:rsidRDefault="00136A4D">
                  <w:pPr>
                    <w:jc w:val="center"/>
                  </w:pPr>
                  <w:r>
                    <w:rPr>
                      <w:rFonts w:hint="eastAsia"/>
                    </w:rPr>
                    <w:t>间断</w:t>
                  </w:r>
                </w:p>
              </w:tc>
              <w:tc>
                <w:tcPr>
                  <w:tcW w:w="2174" w:type="dxa"/>
                  <w:vAlign w:val="center"/>
                </w:tcPr>
                <w:p w:rsidR="001D790C" w:rsidRDefault="00136A4D">
                  <w:pPr>
                    <w:jc w:val="center"/>
                  </w:pPr>
                  <w:r>
                    <w:rPr>
                      <w:rFonts w:asciiTheme="minorEastAsia" w:eastAsiaTheme="minorEastAsia" w:hAnsiTheme="minorEastAsia" w:cstheme="minorEastAsia" w:hint="eastAsia"/>
                      <w:szCs w:val="21"/>
                    </w:rPr>
                    <w:t>居民自行安装</w:t>
                  </w:r>
                  <w:r>
                    <w:rPr>
                      <w:rFonts w:asciiTheme="minorEastAsia" w:eastAsiaTheme="minorEastAsia" w:hAnsiTheme="minorEastAsia" w:cstheme="minorEastAsia" w:hint="eastAsia"/>
                      <w:szCs w:val="21"/>
                    </w:rPr>
                    <w:t>抽油烟机净化处理后引至楼顶高空排放</w:t>
                  </w:r>
                </w:p>
              </w:tc>
              <w:tc>
                <w:tcPr>
                  <w:tcW w:w="1915" w:type="dxa"/>
                  <w:vAlign w:val="center"/>
                </w:tcPr>
                <w:p w:rsidR="001D790C" w:rsidRDefault="00136A4D">
                  <w:pPr>
                    <w:jc w:val="center"/>
                  </w:pPr>
                  <w:r>
                    <w:rPr>
                      <w:rFonts w:asciiTheme="minorEastAsia" w:eastAsiaTheme="minorEastAsia" w:hAnsiTheme="minorEastAsia" w:cstheme="minorEastAsia" w:hint="eastAsia"/>
                      <w:szCs w:val="21"/>
                    </w:rPr>
                    <w:t>居民自行安装</w:t>
                  </w:r>
                  <w:r>
                    <w:rPr>
                      <w:rFonts w:asciiTheme="minorEastAsia" w:eastAsiaTheme="minorEastAsia" w:hAnsiTheme="minorEastAsia" w:cstheme="minorEastAsia" w:hint="eastAsia"/>
                      <w:szCs w:val="21"/>
                    </w:rPr>
                    <w:t>抽油烟机净化处理后引至楼顶高空排放</w:t>
                  </w:r>
                </w:p>
              </w:tc>
              <w:tc>
                <w:tcPr>
                  <w:tcW w:w="973" w:type="dxa"/>
                  <w:vMerge w:val="restart"/>
                  <w:vAlign w:val="center"/>
                </w:tcPr>
                <w:p w:rsidR="001D790C" w:rsidRDefault="00136A4D">
                  <w:pPr>
                    <w:jc w:val="center"/>
                  </w:pPr>
                  <w:r>
                    <w:rPr>
                      <w:rFonts w:hint="eastAsia"/>
                    </w:rPr>
                    <w:t>大气</w:t>
                  </w:r>
                </w:p>
              </w:tc>
            </w:tr>
            <w:tr w:rsidR="001D790C">
              <w:trPr>
                <w:cantSplit/>
                <w:trHeight w:val="152"/>
                <w:jc w:val="center"/>
              </w:trPr>
              <w:tc>
                <w:tcPr>
                  <w:tcW w:w="578" w:type="dxa"/>
                  <w:vMerge/>
                  <w:vAlign w:val="center"/>
                </w:tcPr>
                <w:p w:rsidR="001D790C" w:rsidRDefault="001D790C">
                  <w:pPr>
                    <w:jc w:val="center"/>
                  </w:pPr>
                </w:p>
              </w:tc>
              <w:tc>
                <w:tcPr>
                  <w:tcW w:w="1332" w:type="dxa"/>
                  <w:vAlign w:val="center"/>
                </w:tcPr>
                <w:p w:rsidR="001D790C" w:rsidRDefault="00136A4D">
                  <w:pPr>
                    <w:jc w:val="center"/>
                  </w:pPr>
                  <w:r>
                    <w:rPr>
                      <w:rFonts w:asciiTheme="minorEastAsia" w:eastAsiaTheme="minorEastAsia" w:hAnsiTheme="minorEastAsia" w:cstheme="minorEastAsia" w:hint="eastAsia"/>
                      <w:bCs/>
                      <w:szCs w:val="21"/>
                    </w:rPr>
                    <w:t>汽车尾气</w:t>
                  </w:r>
                </w:p>
              </w:tc>
              <w:tc>
                <w:tcPr>
                  <w:tcW w:w="1323" w:type="dxa"/>
                  <w:vAlign w:val="center"/>
                </w:tcPr>
                <w:p w:rsidR="001D790C" w:rsidRDefault="00136A4D">
                  <w:pPr>
                    <w:jc w:val="center"/>
                  </w:pPr>
                  <w:r>
                    <w:rPr>
                      <w:rFonts w:asciiTheme="minorEastAsia" w:eastAsiaTheme="minorEastAsia" w:hAnsiTheme="minorEastAsia" w:cstheme="minorEastAsia" w:hint="eastAsia"/>
                      <w:bCs/>
                      <w:szCs w:val="21"/>
                    </w:rPr>
                    <w:t>CO</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NO</w:t>
                  </w:r>
                  <w:r>
                    <w:rPr>
                      <w:rFonts w:asciiTheme="minorEastAsia" w:eastAsiaTheme="minorEastAsia" w:hAnsiTheme="minorEastAsia" w:cstheme="minorEastAsia" w:hint="eastAsia"/>
                      <w:bCs/>
                      <w:szCs w:val="21"/>
                      <w:vertAlign w:val="subscript"/>
                    </w:rPr>
                    <w:t>X</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SO</w:t>
                  </w:r>
                  <w:r>
                    <w:rPr>
                      <w:rFonts w:asciiTheme="minorEastAsia" w:eastAsiaTheme="minorEastAsia" w:hAnsiTheme="minorEastAsia" w:cstheme="minorEastAsia" w:hint="eastAsia"/>
                      <w:bCs/>
                      <w:szCs w:val="21"/>
                      <w:vertAlign w:val="subscript"/>
                    </w:rPr>
                    <w:t>2</w:t>
                  </w:r>
                  <w:r>
                    <w:rPr>
                      <w:rFonts w:asciiTheme="minorEastAsia" w:eastAsiaTheme="minorEastAsia" w:hAnsiTheme="minorEastAsia" w:cstheme="minorEastAsia" w:hint="eastAsia"/>
                      <w:bCs/>
                      <w:szCs w:val="21"/>
                    </w:rPr>
                    <w:t>、非甲烷总烃</w:t>
                  </w:r>
                </w:p>
              </w:tc>
              <w:tc>
                <w:tcPr>
                  <w:tcW w:w="776" w:type="dxa"/>
                  <w:vMerge/>
                  <w:vAlign w:val="center"/>
                </w:tcPr>
                <w:p w:rsidR="001D790C" w:rsidRDefault="001D790C">
                  <w:pPr>
                    <w:jc w:val="center"/>
                  </w:pPr>
                </w:p>
              </w:tc>
              <w:tc>
                <w:tcPr>
                  <w:tcW w:w="2174" w:type="dxa"/>
                  <w:vAlign w:val="center"/>
                </w:tcPr>
                <w:p w:rsidR="001D790C" w:rsidRDefault="00136A4D">
                  <w:pPr>
                    <w:jc w:val="center"/>
                  </w:pPr>
                  <w:r>
                    <w:rPr>
                      <w:rFonts w:asciiTheme="minorEastAsia" w:eastAsiaTheme="minorEastAsia" w:hAnsiTheme="minorEastAsia" w:cstheme="minorEastAsia" w:hint="eastAsia"/>
                      <w:szCs w:val="21"/>
                    </w:rPr>
                    <w:t>地面停车场</w:t>
                  </w:r>
                  <w:r>
                    <w:rPr>
                      <w:rFonts w:asciiTheme="minorEastAsia" w:eastAsiaTheme="minorEastAsia" w:hAnsiTheme="minorEastAsia" w:cstheme="minorEastAsia" w:hint="eastAsia"/>
                      <w:szCs w:val="21"/>
                    </w:rPr>
                    <w:t>无组织排放，</w:t>
                  </w:r>
                  <w:r>
                    <w:rPr>
                      <w:rFonts w:asciiTheme="minorEastAsia" w:eastAsiaTheme="minorEastAsia" w:hAnsiTheme="minorEastAsia" w:cstheme="minorEastAsia" w:hint="eastAsia"/>
                      <w:szCs w:val="21"/>
                    </w:rPr>
                    <w:t>地下停车场由风机引至地面无组织排放</w:t>
                  </w:r>
                </w:p>
              </w:tc>
              <w:tc>
                <w:tcPr>
                  <w:tcW w:w="1915" w:type="dxa"/>
                  <w:vAlign w:val="center"/>
                </w:tcPr>
                <w:p w:rsidR="001D790C" w:rsidRDefault="00136A4D">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地面停车场</w:t>
                  </w:r>
                  <w:r>
                    <w:rPr>
                      <w:rFonts w:asciiTheme="minorEastAsia" w:eastAsiaTheme="minorEastAsia" w:hAnsiTheme="minorEastAsia" w:cstheme="minorEastAsia" w:hint="eastAsia"/>
                      <w:szCs w:val="21"/>
                    </w:rPr>
                    <w:t>无组织排放，</w:t>
                  </w:r>
                  <w:r>
                    <w:rPr>
                      <w:rFonts w:asciiTheme="minorEastAsia" w:eastAsiaTheme="minorEastAsia" w:hAnsiTheme="minorEastAsia" w:cstheme="minorEastAsia" w:hint="eastAsia"/>
                      <w:szCs w:val="21"/>
                    </w:rPr>
                    <w:t>地下停车场由风机引至地面无组织排放</w:t>
                  </w:r>
                </w:p>
              </w:tc>
              <w:tc>
                <w:tcPr>
                  <w:tcW w:w="973" w:type="dxa"/>
                  <w:vMerge/>
                  <w:vAlign w:val="center"/>
                </w:tcPr>
                <w:p w:rsidR="001D790C" w:rsidRDefault="001D790C">
                  <w:pPr>
                    <w:jc w:val="center"/>
                  </w:pPr>
                </w:p>
              </w:tc>
            </w:tr>
            <w:tr w:rsidR="001D790C">
              <w:trPr>
                <w:cantSplit/>
                <w:trHeight w:val="216"/>
                <w:jc w:val="center"/>
              </w:trPr>
              <w:tc>
                <w:tcPr>
                  <w:tcW w:w="578" w:type="dxa"/>
                  <w:vMerge/>
                  <w:vAlign w:val="center"/>
                </w:tcPr>
                <w:p w:rsidR="001D790C" w:rsidRDefault="001D790C">
                  <w:pPr>
                    <w:jc w:val="center"/>
                  </w:pPr>
                </w:p>
              </w:tc>
              <w:tc>
                <w:tcPr>
                  <w:tcW w:w="1332" w:type="dxa"/>
                  <w:vAlign w:val="center"/>
                </w:tcPr>
                <w:p w:rsidR="001D790C" w:rsidRDefault="00136A4D">
                  <w:pPr>
                    <w:jc w:val="center"/>
                  </w:pPr>
                  <w:r>
                    <w:rPr>
                      <w:rFonts w:asciiTheme="minorEastAsia" w:eastAsiaTheme="minorEastAsia" w:hAnsiTheme="minorEastAsia" w:cstheme="minorEastAsia" w:hint="eastAsia"/>
                      <w:bCs/>
                      <w:color w:val="000000" w:themeColor="text1"/>
                      <w:szCs w:val="21"/>
                    </w:rPr>
                    <w:t>厨房天然气燃烧废气</w:t>
                  </w:r>
                  <w:r>
                    <w:rPr>
                      <w:rFonts w:asciiTheme="minorEastAsia" w:eastAsiaTheme="minorEastAsia" w:hAnsiTheme="minorEastAsia" w:cstheme="minorEastAsia" w:hint="eastAsia"/>
                      <w:bCs/>
                      <w:color w:val="000000" w:themeColor="text1"/>
                      <w:szCs w:val="21"/>
                    </w:rPr>
                    <w:t>、</w:t>
                  </w:r>
                </w:p>
              </w:tc>
              <w:tc>
                <w:tcPr>
                  <w:tcW w:w="1323" w:type="dxa"/>
                  <w:vAlign w:val="center"/>
                </w:tcPr>
                <w:p w:rsidR="001D790C" w:rsidRDefault="00136A4D">
                  <w:pPr>
                    <w:jc w:val="center"/>
                  </w:pPr>
                  <w:r>
                    <w:rPr>
                      <w:rFonts w:asciiTheme="minorEastAsia" w:eastAsiaTheme="minorEastAsia" w:hAnsiTheme="minorEastAsia" w:cstheme="minorEastAsia" w:hint="eastAsia"/>
                      <w:bCs/>
                      <w:szCs w:val="21"/>
                    </w:rPr>
                    <w:t>NO</w:t>
                  </w:r>
                  <w:r>
                    <w:rPr>
                      <w:rFonts w:asciiTheme="minorEastAsia" w:eastAsiaTheme="minorEastAsia" w:hAnsiTheme="minorEastAsia" w:cstheme="minorEastAsia" w:hint="eastAsia"/>
                      <w:bCs/>
                      <w:szCs w:val="21"/>
                      <w:vertAlign w:val="subscript"/>
                    </w:rPr>
                    <w:t>X</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bCs/>
                      <w:szCs w:val="21"/>
                    </w:rPr>
                    <w:t>SO</w:t>
                  </w:r>
                  <w:r>
                    <w:rPr>
                      <w:rFonts w:asciiTheme="minorEastAsia" w:eastAsiaTheme="minorEastAsia" w:hAnsiTheme="minorEastAsia" w:cstheme="minorEastAsia" w:hint="eastAsia"/>
                      <w:bCs/>
                      <w:szCs w:val="21"/>
                      <w:vertAlign w:val="subscript"/>
                    </w:rPr>
                    <w:t>2</w:t>
                  </w:r>
                  <w:r>
                    <w:rPr>
                      <w:rFonts w:asciiTheme="minorEastAsia" w:eastAsiaTheme="minorEastAsia" w:hAnsiTheme="minorEastAsia" w:cstheme="minorEastAsia" w:hint="eastAsia"/>
                      <w:bCs/>
                      <w:szCs w:val="21"/>
                    </w:rPr>
                    <w:t>、烟尘</w:t>
                  </w:r>
                  <w:r>
                    <w:rPr>
                      <w:rFonts w:asciiTheme="minorEastAsia" w:eastAsiaTheme="minorEastAsia" w:hAnsiTheme="minorEastAsia" w:cstheme="minorEastAsia" w:hint="eastAsia"/>
                      <w:bCs/>
                      <w:szCs w:val="21"/>
                    </w:rPr>
                    <w:t xml:space="preserve"> </w:t>
                  </w:r>
                </w:p>
              </w:tc>
              <w:tc>
                <w:tcPr>
                  <w:tcW w:w="776" w:type="dxa"/>
                  <w:vMerge/>
                  <w:vAlign w:val="center"/>
                </w:tcPr>
                <w:p w:rsidR="001D790C" w:rsidRDefault="001D790C">
                  <w:pPr>
                    <w:jc w:val="center"/>
                  </w:pPr>
                </w:p>
              </w:tc>
              <w:tc>
                <w:tcPr>
                  <w:tcW w:w="2174" w:type="dxa"/>
                  <w:vAlign w:val="center"/>
                </w:tcPr>
                <w:p w:rsidR="001D790C" w:rsidRDefault="00136A4D">
                  <w:pPr>
                    <w:jc w:val="center"/>
                  </w:pPr>
                  <w:r>
                    <w:rPr>
                      <w:rFonts w:asciiTheme="minorEastAsia" w:eastAsiaTheme="minorEastAsia" w:hAnsiTheme="minorEastAsia" w:cstheme="minorEastAsia" w:hint="eastAsia"/>
                      <w:bCs/>
                      <w:color w:val="FF0000"/>
                      <w:szCs w:val="21"/>
                    </w:rPr>
                    <w:t xml:space="preserve"> </w:t>
                  </w:r>
                  <w:r>
                    <w:rPr>
                      <w:rFonts w:asciiTheme="minorEastAsia" w:eastAsiaTheme="minorEastAsia" w:hAnsiTheme="minorEastAsia" w:cstheme="minorEastAsia" w:hint="eastAsia"/>
                      <w:szCs w:val="21"/>
                    </w:rPr>
                    <w:t>引至楼顶高空排放</w:t>
                  </w:r>
                </w:p>
              </w:tc>
              <w:tc>
                <w:tcPr>
                  <w:tcW w:w="1915" w:type="dxa"/>
                  <w:vAlign w:val="center"/>
                </w:tcPr>
                <w:p w:rsidR="001D790C" w:rsidRDefault="00136A4D">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Cs/>
                      <w:color w:val="FF0000"/>
                      <w:szCs w:val="21"/>
                    </w:rPr>
                    <w:t xml:space="preserve"> </w:t>
                  </w:r>
                  <w:r>
                    <w:rPr>
                      <w:rFonts w:asciiTheme="minorEastAsia" w:eastAsiaTheme="minorEastAsia" w:hAnsiTheme="minorEastAsia" w:cstheme="minorEastAsia" w:hint="eastAsia"/>
                      <w:szCs w:val="21"/>
                    </w:rPr>
                    <w:t>引至楼顶高空排放</w:t>
                  </w:r>
                </w:p>
              </w:tc>
              <w:tc>
                <w:tcPr>
                  <w:tcW w:w="973" w:type="dxa"/>
                  <w:vMerge/>
                  <w:vAlign w:val="center"/>
                </w:tcPr>
                <w:p w:rsidR="001D790C" w:rsidRDefault="001D790C">
                  <w:pPr>
                    <w:jc w:val="center"/>
                  </w:pPr>
                </w:p>
              </w:tc>
            </w:tr>
            <w:tr w:rsidR="001D790C">
              <w:trPr>
                <w:cantSplit/>
                <w:trHeight w:val="482"/>
                <w:jc w:val="center"/>
              </w:trPr>
              <w:tc>
                <w:tcPr>
                  <w:tcW w:w="578" w:type="dxa"/>
                  <w:vMerge w:val="restart"/>
                  <w:vAlign w:val="center"/>
                </w:tcPr>
                <w:p w:rsidR="001D790C" w:rsidRDefault="00136A4D">
                  <w:pPr>
                    <w:jc w:val="center"/>
                  </w:pPr>
                  <w:r>
                    <w:rPr>
                      <w:rFonts w:hint="eastAsia"/>
                    </w:rPr>
                    <w:t>固废</w:t>
                  </w:r>
                </w:p>
              </w:tc>
              <w:tc>
                <w:tcPr>
                  <w:tcW w:w="1332" w:type="dxa"/>
                  <w:vAlign w:val="center"/>
                </w:tcPr>
                <w:p w:rsidR="001D790C" w:rsidRDefault="00136A4D">
                  <w:pPr>
                    <w:jc w:val="center"/>
                  </w:pPr>
                  <w:r>
                    <w:rPr>
                      <w:rFonts w:hint="eastAsia"/>
                    </w:rPr>
                    <w:t>商铺</w:t>
                  </w:r>
                </w:p>
              </w:tc>
              <w:tc>
                <w:tcPr>
                  <w:tcW w:w="1323" w:type="dxa"/>
                  <w:vAlign w:val="center"/>
                </w:tcPr>
                <w:p w:rsidR="001D790C" w:rsidRDefault="00136A4D">
                  <w:pPr>
                    <w:jc w:val="center"/>
                  </w:pPr>
                  <w:r>
                    <w:rPr>
                      <w:rFonts w:hint="eastAsia"/>
                    </w:rPr>
                    <w:t>商铺垃圾</w:t>
                  </w:r>
                </w:p>
              </w:tc>
              <w:tc>
                <w:tcPr>
                  <w:tcW w:w="776" w:type="dxa"/>
                  <w:vMerge w:val="restart"/>
                  <w:vAlign w:val="center"/>
                </w:tcPr>
                <w:p w:rsidR="001D790C" w:rsidRDefault="001D790C">
                  <w:pPr>
                    <w:jc w:val="center"/>
                  </w:pPr>
                </w:p>
              </w:tc>
              <w:tc>
                <w:tcPr>
                  <w:tcW w:w="2174" w:type="dxa"/>
                  <w:vMerge w:val="restart"/>
                  <w:vAlign w:val="center"/>
                </w:tcPr>
                <w:p w:rsidR="001D790C" w:rsidRDefault="001D790C">
                  <w:pPr>
                    <w:jc w:val="center"/>
                  </w:pPr>
                </w:p>
                <w:p w:rsidR="001D790C" w:rsidRDefault="00136A4D">
                  <w:pPr>
                    <w:jc w:val="center"/>
                  </w:pPr>
                  <w:r>
                    <w:t>环卫部门统一处理</w:t>
                  </w:r>
                </w:p>
              </w:tc>
              <w:tc>
                <w:tcPr>
                  <w:tcW w:w="1915" w:type="dxa"/>
                  <w:vMerge w:val="restart"/>
                  <w:vAlign w:val="center"/>
                </w:tcPr>
                <w:p w:rsidR="001D790C" w:rsidRDefault="001D790C">
                  <w:pPr>
                    <w:jc w:val="center"/>
                  </w:pPr>
                </w:p>
                <w:p w:rsidR="001D790C" w:rsidRDefault="00136A4D">
                  <w:pPr>
                    <w:jc w:val="center"/>
                  </w:pPr>
                  <w:r>
                    <w:t>环卫部门统一处理</w:t>
                  </w:r>
                </w:p>
              </w:tc>
              <w:tc>
                <w:tcPr>
                  <w:tcW w:w="973" w:type="dxa"/>
                  <w:vMerge w:val="restart"/>
                  <w:vAlign w:val="center"/>
                </w:tcPr>
                <w:p w:rsidR="001D790C" w:rsidRDefault="00136A4D">
                  <w:pPr>
                    <w:jc w:val="center"/>
                  </w:pPr>
                  <w:r>
                    <w:rPr>
                      <w:rFonts w:hint="eastAsia"/>
                    </w:rPr>
                    <w:t>零排放</w:t>
                  </w:r>
                </w:p>
              </w:tc>
            </w:tr>
            <w:tr w:rsidR="001D790C">
              <w:trPr>
                <w:cantSplit/>
                <w:trHeight w:val="445"/>
                <w:jc w:val="center"/>
              </w:trPr>
              <w:tc>
                <w:tcPr>
                  <w:tcW w:w="578" w:type="dxa"/>
                  <w:vMerge/>
                  <w:vAlign w:val="center"/>
                </w:tcPr>
                <w:p w:rsidR="001D790C" w:rsidRDefault="001D790C">
                  <w:pPr>
                    <w:jc w:val="center"/>
                  </w:pPr>
                </w:p>
              </w:tc>
              <w:tc>
                <w:tcPr>
                  <w:tcW w:w="1332" w:type="dxa"/>
                  <w:vAlign w:val="center"/>
                </w:tcPr>
                <w:p w:rsidR="001D790C" w:rsidRDefault="00136A4D">
                  <w:pPr>
                    <w:jc w:val="center"/>
                  </w:pPr>
                  <w:r>
                    <w:rPr>
                      <w:rFonts w:hint="eastAsia"/>
                    </w:rPr>
                    <w:t>生活</w:t>
                  </w:r>
                </w:p>
              </w:tc>
              <w:tc>
                <w:tcPr>
                  <w:tcW w:w="1323" w:type="dxa"/>
                  <w:vAlign w:val="center"/>
                </w:tcPr>
                <w:p w:rsidR="001D790C" w:rsidRDefault="00136A4D">
                  <w:pPr>
                    <w:jc w:val="center"/>
                  </w:pPr>
                  <w:r>
                    <w:rPr>
                      <w:rFonts w:hint="eastAsia"/>
                    </w:rPr>
                    <w:t>生活垃圾</w:t>
                  </w:r>
                </w:p>
              </w:tc>
              <w:tc>
                <w:tcPr>
                  <w:tcW w:w="776" w:type="dxa"/>
                  <w:vMerge/>
                  <w:vAlign w:val="center"/>
                </w:tcPr>
                <w:p w:rsidR="001D790C" w:rsidRDefault="001D790C">
                  <w:pPr>
                    <w:jc w:val="center"/>
                  </w:pPr>
                </w:p>
              </w:tc>
              <w:tc>
                <w:tcPr>
                  <w:tcW w:w="2174" w:type="dxa"/>
                  <w:vMerge/>
                  <w:vAlign w:val="center"/>
                </w:tcPr>
                <w:p w:rsidR="001D790C" w:rsidRDefault="001D790C">
                  <w:pPr>
                    <w:jc w:val="center"/>
                  </w:pPr>
                </w:p>
              </w:tc>
              <w:tc>
                <w:tcPr>
                  <w:tcW w:w="1915" w:type="dxa"/>
                  <w:vMerge/>
                  <w:vAlign w:val="center"/>
                </w:tcPr>
                <w:p w:rsidR="001D790C" w:rsidRDefault="001D790C">
                  <w:pPr>
                    <w:jc w:val="center"/>
                  </w:pPr>
                </w:p>
              </w:tc>
              <w:tc>
                <w:tcPr>
                  <w:tcW w:w="973" w:type="dxa"/>
                  <w:vMerge/>
                  <w:vAlign w:val="center"/>
                </w:tcPr>
                <w:p w:rsidR="001D790C" w:rsidRDefault="001D790C">
                  <w:pPr>
                    <w:jc w:val="center"/>
                  </w:pPr>
                </w:p>
              </w:tc>
            </w:tr>
            <w:tr w:rsidR="001D790C">
              <w:trPr>
                <w:cantSplit/>
                <w:trHeight w:val="242"/>
                <w:jc w:val="center"/>
              </w:trPr>
              <w:tc>
                <w:tcPr>
                  <w:tcW w:w="578" w:type="dxa"/>
                  <w:vAlign w:val="center"/>
                </w:tcPr>
                <w:p w:rsidR="001D790C" w:rsidRDefault="00136A4D">
                  <w:pPr>
                    <w:jc w:val="center"/>
                  </w:pPr>
                  <w:r>
                    <w:rPr>
                      <w:rFonts w:hint="eastAsia"/>
                    </w:rPr>
                    <w:t>噪声</w:t>
                  </w:r>
                </w:p>
              </w:tc>
              <w:tc>
                <w:tcPr>
                  <w:tcW w:w="1332" w:type="dxa"/>
                  <w:vAlign w:val="center"/>
                </w:tcPr>
                <w:p w:rsidR="001D790C" w:rsidRDefault="00136A4D">
                  <w:pPr>
                    <w:jc w:val="center"/>
                  </w:pPr>
                  <w:r>
                    <w:rPr>
                      <w:rFonts w:hint="eastAsia"/>
                    </w:rPr>
                    <w:t>设备</w:t>
                  </w:r>
                  <w:r>
                    <w:rPr>
                      <w:rFonts w:hint="eastAsia"/>
                    </w:rPr>
                    <w:t>、交通及居民生活</w:t>
                  </w:r>
                </w:p>
              </w:tc>
              <w:tc>
                <w:tcPr>
                  <w:tcW w:w="1323" w:type="dxa"/>
                  <w:vAlign w:val="center"/>
                </w:tcPr>
                <w:p w:rsidR="001D790C" w:rsidRDefault="00136A4D">
                  <w:pPr>
                    <w:jc w:val="center"/>
                  </w:pPr>
                  <w:r>
                    <w:rPr>
                      <w:rFonts w:hint="eastAsia"/>
                    </w:rPr>
                    <w:t>噪声</w:t>
                  </w:r>
                </w:p>
              </w:tc>
              <w:tc>
                <w:tcPr>
                  <w:tcW w:w="776" w:type="dxa"/>
                  <w:vAlign w:val="center"/>
                </w:tcPr>
                <w:p w:rsidR="001D790C" w:rsidRDefault="00136A4D">
                  <w:pPr>
                    <w:jc w:val="center"/>
                  </w:pPr>
                  <w:r>
                    <w:rPr>
                      <w:rFonts w:hint="eastAsia"/>
                    </w:rPr>
                    <w:t>间断</w:t>
                  </w:r>
                </w:p>
              </w:tc>
              <w:tc>
                <w:tcPr>
                  <w:tcW w:w="2174" w:type="dxa"/>
                  <w:vAlign w:val="center"/>
                </w:tcPr>
                <w:p w:rsidR="001D790C" w:rsidRDefault="00136A4D">
                  <w:pPr>
                    <w:jc w:val="center"/>
                  </w:pPr>
                  <w:r>
                    <w:rPr>
                      <w:rFonts w:hint="eastAsia"/>
                    </w:rPr>
                    <w:t>通过采取</w:t>
                  </w:r>
                  <w:r>
                    <w:rPr>
                      <w:rFonts w:hint="eastAsia"/>
                    </w:rPr>
                    <w:t>设备</w:t>
                  </w:r>
                  <w:r>
                    <w:rPr>
                      <w:rFonts w:hint="eastAsia"/>
                    </w:rPr>
                    <w:t>隔声减振</w:t>
                  </w:r>
                  <w:r>
                    <w:rPr>
                      <w:rFonts w:hint="eastAsia"/>
                    </w:rPr>
                    <w:t>，安装隔声门窗，设置绿化隔离带</w:t>
                  </w:r>
                  <w:r>
                    <w:rPr>
                      <w:rFonts w:hint="eastAsia"/>
                    </w:rPr>
                    <w:t>等措施。</w:t>
                  </w:r>
                </w:p>
              </w:tc>
              <w:tc>
                <w:tcPr>
                  <w:tcW w:w="1915" w:type="dxa"/>
                  <w:vAlign w:val="center"/>
                </w:tcPr>
                <w:p w:rsidR="001D790C" w:rsidRDefault="00136A4D">
                  <w:pPr>
                    <w:jc w:val="center"/>
                  </w:pPr>
                  <w:r>
                    <w:rPr>
                      <w:rFonts w:hint="eastAsia"/>
                    </w:rPr>
                    <w:t>通过</w:t>
                  </w:r>
                  <w:r>
                    <w:rPr>
                      <w:rFonts w:hint="eastAsia"/>
                    </w:rPr>
                    <w:t>绿化、安装中空双层玻璃窗、合理布局房间、</w:t>
                  </w:r>
                  <w:r>
                    <w:rPr>
                      <w:rFonts w:hint="eastAsia"/>
                    </w:rPr>
                    <w:t>建筑物</w:t>
                  </w:r>
                  <w:r>
                    <w:rPr>
                      <w:rFonts w:hint="eastAsia"/>
                    </w:rPr>
                    <w:t>衰减等措施</w:t>
                  </w:r>
                </w:p>
              </w:tc>
              <w:tc>
                <w:tcPr>
                  <w:tcW w:w="973" w:type="dxa"/>
                  <w:vAlign w:val="center"/>
                </w:tcPr>
                <w:p w:rsidR="001D790C" w:rsidRDefault="00136A4D">
                  <w:pPr>
                    <w:jc w:val="center"/>
                  </w:pPr>
                  <w:r>
                    <w:rPr>
                      <w:rFonts w:hint="eastAsia"/>
                    </w:rPr>
                    <w:t>距离衰减</w:t>
                  </w:r>
                </w:p>
              </w:tc>
            </w:tr>
          </w:tbl>
          <w:p w:rsidR="001D790C" w:rsidRDefault="001D790C">
            <w:pPr>
              <w:rPr>
                <w:b/>
                <w:color w:val="000000" w:themeColor="text1"/>
                <w:sz w:val="28"/>
                <w:szCs w:val="28"/>
              </w:rPr>
            </w:pPr>
          </w:p>
          <w:p w:rsidR="001D790C" w:rsidRDefault="001D790C">
            <w:pPr>
              <w:rPr>
                <w:b/>
                <w:color w:val="000000" w:themeColor="text1"/>
                <w:sz w:val="28"/>
                <w:szCs w:val="28"/>
              </w:rPr>
            </w:pPr>
          </w:p>
          <w:p w:rsidR="001D790C" w:rsidRDefault="001D790C">
            <w:pPr>
              <w:rPr>
                <w:b/>
                <w:color w:val="000000" w:themeColor="text1"/>
                <w:sz w:val="28"/>
                <w:szCs w:val="28"/>
              </w:rPr>
            </w:pPr>
          </w:p>
        </w:tc>
      </w:tr>
    </w:tbl>
    <w:p w:rsidR="001D790C" w:rsidRDefault="00136A4D">
      <w:pPr>
        <w:outlineLvl w:val="0"/>
        <w:rPr>
          <w:b/>
          <w:color w:val="000000" w:themeColor="text1"/>
          <w:sz w:val="28"/>
          <w:szCs w:val="28"/>
        </w:rPr>
      </w:pPr>
      <w:bookmarkStart w:id="12" w:name="_Toc7848_WPSOffice_Level1"/>
      <w:bookmarkStart w:id="13" w:name="_Toc4229"/>
      <w:bookmarkStart w:id="14" w:name="_Toc30070"/>
      <w:bookmarkStart w:id="15" w:name="_Toc29728"/>
      <w:r>
        <w:rPr>
          <w:rFonts w:hint="eastAsia"/>
          <w:b/>
          <w:color w:val="000000" w:themeColor="text1"/>
          <w:sz w:val="28"/>
          <w:szCs w:val="28"/>
        </w:rPr>
        <w:lastRenderedPageBreak/>
        <w:t>表四</w:t>
      </w:r>
      <w:r>
        <w:rPr>
          <w:rFonts w:hint="eastAsia"/>
          <w:b/>
          <w:color w:val="000000" w:themeColor="text1"/>
          <w:sz w:val="28"/>
          <w:szCs w:val="28"/>
        </w:rPr>
        <w:t xml:space="preserve"> </w:t>
      </w:r>
      <w:r>
        <w:rPr>
          <w:rFonts w:hint="eastAsia"/>
          <w:b/>
          <w:sz w:val="28"/>
          <w:szCs w:val="28"/>
        </w:rPr>
        <w:t xml:space="preserve"> </w:t>
      </w:r>
      <w:r>
        <w:rPr>
          <w:rFonts w:hint="eastAsia"/>
          <w:b/>
          <w:sz w:val="28"/>
          <w:szCs w:val="28"/>
        </w:rPr>
        <w:t>环</w:t>
      </w:r>
      <w:proofErr w:type="gramStart"/>
      <w:r>
        <w:rPr>
          <w:rFonts w:hint="eastAsia"/>
          <w:b/>
          <w:sz w:val="28"/>
          <w:szCs w:val="28"/>
        </w:rPr>
        <w:t>评主要</w:t>
      </w:r>
      <w:proofErr w:type="gramEnd"/>
      <w:r>
        <w:rPr>
          <w:rFonts w:hint="eastAsia"/>
          <w:b/>
          <w:sz w:val="28"/>
          <w:szCs w:val="28"/>
        </w:rPr>
        <w:t>结论及审批部门审批决定</w:t>
      </w:r>
      <w:bookmarkEnd w:id="12"/>
      <w:bookmarkEnd w:id="13"/>
      <w:bookmarkEnd w:id="14"/>
      <w:bookmarkEnd w:id="15"/>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numPr>
                <w:ilvl w:val="0"/>
                <w:numId w:val="2"/>
              </w:numPr>
              <w:spacing w:line="360" w:lineRule="auto"/>
              <w:rPr>
                <w:rFonts w:ascii="宋体" w:hAnsi="宋体" w:cs="宋体"/>
                <w:b/>
                <w:bCs/>
                <w:sz w:val="24"/>
              </w:rPr>
            </w:pPr>
            <w:r>
              <w:rPr>
                <w:rFonts w:ascii="宋体" w:hAnsi="宋体" w:cs="宋体" w:hint="eastAsia"/>
                <w:b/>
                <w:bCs/>
                <w:sz w:val="24"/>
              </w:rPr>
              <w:t>环评结论：</w:t>
            </w:r>
          </w:p>
          <w:p w:rsidR="001D790C" w:rsidRDefault="00136A4D">
            <w:pPr>
              <w:adjustRightInd w:val="0"/>
              <w:snapToGrid w:val="0"/>
              <w:spacing w:line="360" w:lineRule="auto"/>
              <w:ind w:firstLineChars="200" w:firstLine="480"/>
              <w:rPr>
                <w:rFonts w:ascii="宋体" w:hAnsi="宋体" w:cs="宋体"/>
                <w:b/>
                <w:snapToGrid w:val="0"/>
                <w:kern w:val="0"/>
                <w:sz w:val="24"/>
              </w:rPr>
            </w:pPr>
            <w:r>
              <w:rPr>
                <w:rFonts w:ascii="宋体" w:hAnsi="宋体" w:cs="宋体" w:hint="eastAsia"/>
                <w:sz w:val="24"/>
              </w:rPr>
              <w:t>综上所述</w:t>
            </w:r>
            <w:r>
              <w:rPr>
                <w:rFonts w:ascii="宋体" w:hAnsi="宋体" w:cs="宋体" w:hint="eastAsia"/>
                <w:sz w:val="24"/>
              </w:rPr>
              <w:t>,</w:t>
            </w:r>
            <w:proofErr w:type="gramStart"/>
            <w:r>
              <w:rPr>
                <w:rFonts w:ascii="宋体" w:hAnsi="宋体" w:cs="宋体" w:hint="eastAsia"/>
                <w:sz w:val="24"/>
              </w:rPr>
              <w:t>木项目</w:t>
            </w:r>
            <w:proofErr w:type="gramEnd"/>
            <w:r>
              <w:rPr>
                <w:rFonts w:ascii="宋体" w:hAnsi="宋体" w:cs="宋体" w:hint="eastAsia"/>
                <w:sz w:val="24"/>
              </w:rPr>
              <w:t>符合产业政策的要求</w:t>
            </w:r>
            <w:r>
              <w:rPr>
                <w:rFonts w:ascii="宋体" w:hAnsi="宋体" w:cs="宋体" w:hint="eastAsia"/>
                <w:sz w:val="24"/>
              </w:rPr>
              <w:t>,</w:t>
            </w:r>
            <w:r>
              <w:rPr>
                <w:rFonts w:ascii="宋体" w:hAnsi="宋体" w:cs="宋体" w:hint="eastAsia"/>
                <w:sz w:val="24"/>
              </w:rPr>
              <w:t>选址符合相关的规划要求。该项在建设及运营过程中充分考虑了节能、生态、环保等诸多因素，按照相关环境保护要求建设了配套设施，采取的污染控制措施适当，污染物可以达标排放</w:t>
            </w:r>
            <w:r>
              <w:rPr>
                <w:rFonts w:ascii="宋体" w:hAnsi="宋体" w:cs="宋体" w:hint="eastAsia"/>
                <w:sz w:val="24"/>
              </w:rPr>
              <w:t>,</w:t>
            </w:r>
            <w:r>
              <w:rPr>
                <w:rFonts w:ascii="宋体" w:hAnsi="宋体" w:cs="宋体" w:hint="eastAsia"/>
                <w:sz w:val="24"/>
              </w:rPr>
              <w:t>对</w:t>
            </w:r>
            <w:proofErr w:type="gramStart"/>
            <w:r>
              <w:rPr>
                <w:rFonts w:ascii="宋体" w:hAnsi="宋体" w:cs="宋体" w:hint="eastAsia"/>
                <w:sz w:val="24"/>
              </w:rPr>
              <w:t>评价区</w:t>
            </w:r>
            <w:proofErr w:type="gramEnd"/>
            <w:r>
              <w:rPr>
                <w:rFonts w:ascii="宋体" w:hAnsi="宋体" w:cs="宋体" w:hint="eastAsia"/>
                <w:sz w:val="24"/>
              </w:rPr>
              <w:t>的环境影响较小，项目所在地周围的环境质量不会明显下降。因此，从环境保护角度分析</w:t>
            </w:r>
            <w:r>
              <w:rPr>
                <w:rFonts w:ascii="宋体" w:hAnsi="宋体" w:cs="宋体" w:hint="eastAsia"/>
                <w:sz w:val="24"/>
              </w:rPr>
              <w:t>,</w:t>
            </w:r>
            <w:r>
              <w:rPr>
                <w:rFonts w:ascii="宋体" w:hAnsi="宋体" w:cs="宋体" w:hint="eastAsia"/>
                <w:sz w:val="24"/>
              </w:rPr>
              <w:t>该项目的建设是可行的。</w:t>
            </w:r>
            <w:r>
              <w:rPr>
                <w:rFonts w:ascii="宋体" w:hAnsi="宋体" w:cs="宋体" w:hint="eastAsia"/>
                <w:sz w:val="24"/>
              </w:rPr>
              <w:br/>
              <w:t xml:space="preserve">    </w:t>
            </w:r>
            <w:r>
              <w:rPr>
                <w:rFonts w:ascii="宋体" w:hAnsi="宋体" w:cs="宋体" w:hint="eastAsia"/>
                <w:sz w:val="24"/>
              </w:rPr>
              <w:t>上述评价结果是根据建设方申报提供的原料、设备、规模、工艺流程、处理废物工艺流程及与此相应的排污情况和处理情况做出的。如建设方扩大规模、改变工艺、污水、废物处理工艺流程，建设方必须按环保部门要求</w:t>
            </w:r>
            <w:r>
              <w:rPr>
                <w:rFonts w:ascii="宋体" w:hAnsi="宋体" w:cs="宋体" w:hint="eastAsia"/>
                <w:sz w:val="24"/>
              </w:rPr>
              <w:t>另行申请</w:t>
            </w:r>
            <w:r>
              <w:rPr>
                <w:rFonts w:ascii="宋体" w:hAnsi="宋体" w:cs="宋体" w:hint="eastAsia"/>
                <w:sz w:val="24"/>
              </w:rPr>
              <w:t>,</w:t>
            </w:r>
            <w:r>
              <w:rPr>
                <w:rFonts w:ascii="宋体" w:hAnsi="宋体" w:cs="宋体" w:hint="eastAsia"/>
                <w:sz w:val="24"/>
              </w:rPr>
              <w:t>批准后方可实施。</w:t>
            </w:r>
            <w:r>
              <w:rPr>
                <w:rFonts w:ascii="宋体" w:hAnsi="宋体" w:cs="宋体" w:hint="eastAsia"/>
                <w:sz w:val="24"/>
              </w:rPr>
              <w:br/>
            </w:r>
            <w:r>
              <w:rPr>
                <w:rFonts w:ascii="宋体" w:hAnsi="宋体" w:cs="宋体" w:hint="eastAsia"/>
                <w:b/>
                <w:snapToGrid w:val="0"/>
                <w:kern w:val="0"/>
                <w:sz w:val="24"/>
              </w:rPr>
              <w:t>二、环</w:t>
            </w:r>
            <w:proofErr w:type="gramStart"/>
            <w:r>
              <w:rPr>
                <w:rFonts w:ascii="宋体" w:hAnsi="宋体" w:cs="宋体" w:hint="eastAsia"/>
                <w:b/>
                <w:snapToGrid w:val="0"/>
                <w:kern w:val="0"/>
                <w:sz w:val="24"/>
              </w:rPr>
              <w:t>评建议</w:t>
            </w:r>
            <w:proofErr w:type="gramEnd"/>
            <w:r>
              <w:rPr>
                <w:rFonts w:ascii="宋体" w:hAnsi="宋体" w:cs="宋体" w:hint="eastAsia"/>
                <w:b/>
                <w:snapToGrid w:val="0"/>
                <w:kern w:val="0"/>
                <w:sz w:val="24"/>
              </w:rPr>
              <w:t>与要求</w:t>
            </w:r>
          </w:p>
          <w:p w:rsidR="001D790C" w:rsidRDefault="00136A4D">
            <w:pPr>
              <w:spacing w:line="360" w:lineRule="auto"/>
              <w:rPr>
                <w:rFonts w:ascii="宋体" w:hAnsi="宋体"/>
                <w:sz w:val="24"/>
              </w:rPr>
            </w:pPr>
            <w:r>
              <w:rPr>
                <w:rFonts w:ascii="宋体" w:hAnsi="宋体" w:cs="宋体"/>
                <w:sz w:val="24"/>
              </w:rPr>
              <w:t>1</w:t>
            </w:r>
            <w:r>
              <w:rPr>
                <w:rFonts w:ascii="宋体" w:hAnsi="宋体" w:cs="宋体" w:hint="eastAsia"/>
                <w:sz w:val="24"/>
              </w:rPr>
              <w:t>、建议：</w:t>
            </w:r>
          </w:p>
          <w:p w:rsidR="001D790C" w:rsidRDefault="00136A4D">
            <w:pPr>
              <w:adjustRightInd w:val="0"/>
              <w:snapToGrid w:val="0"/>
              <w:spacing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w:t>
            </w:r>
            <w:r>
              <w:rPr>
                <w:rFonts w:ascii="宋体" w:hAnsi="宋体" w:cs="宋体" w:hint="eastAsia"/>
                <w:sz w:val="24"/>
              </w:rPr>
              <w:t>施工期间应严格遵守《建筑施工场界环境噪声排放标准》</w:t>
            </w:r>
            <w:r>
              <w:rPr>
                <w:rFonts w:ascii="宋体" w:hAnsi="宋体" w:cs="宋体" w:hint="eastAsia"/>
                <w:sz w:val="24"/>
              </w:rPr>
              <w:t>(GB125232011</w:t>
            </w:r>
            <w:r>
              <w:rPr>
                <w:rFonts w:ascii="宋体" w:hAnsi="宋体" w:cs="宋体" w:hint="eastAsia"/>
                <w:sz w:val="24"/>
              </w:rPr>
              <w:t>的规定，以免对周围居民生活环境产生影响。建筑施工时间要严格控制在</w:t>
            </w:r>
            <w:r>
              <w:rPr>
                <w:rFonts w:ascii="宋体" w:hAnsi="宋体" w:cs="宋体" w:hint="eastAsia"/>
                <w:sz w:val="24"/>
              </w:rPr>
              <w:t>6:00200</w:t>
            </w:r>
            <w:r>
              <w:rPr>
                <w:rFonts w:ascii="宋体" w:hAnsi="宋体" w:cs="宋体" w:hint="eastAsia"/>
                <w:sz w:val="24"/>
              </w:rPr>
              <w:t>之间。施工现场周围用围墙隔离，并经常给地面洒水，降低扬尘对周边居民的影响。</w:t>
            </w:r>
            <w:r>
              <w:rPr>
                <w:rFonts w:ascii="宋体" w:hAnsi="宋体" w:cs="宋体" w:hint="eastAsia"/>
                <w:sz w:val="24"/>
              </w:rPr>
              <w:br/>
              <w:t xml:space="preserve">    </w:t>
            </w:r>
            <w:r>
              <w:rPr>
                <w:rFonts w:ascii="宋体" w:hAnsi="宋体" w:cs="宋体" w:hint="eastAsia"/>
                <w:sz w:val="24"/>
              </w:rPr>
              <w:t>（</w:t>
            </w:r>
            <w:r>
              <w:rPr>
                <w:rFonts w:ascii="宋体" w:hAnsi="宋体" w:cs="宋体" w:hint="eastAsia"/>
                <w:sz w:val="24"/>
              </w:rPr>
              <w:t>2</w:t>
            </w:r>
            <w:r>
              <w:rPr>
                <w:rFonts w:ascii="宋体" w:hAnsi="宋体" w:cs="宋体" w:hint="eastAsia"/>
                <w:sz w:val="24"/>
              </w:rPr>
              <w:t>）</w:t>
            </w:r>
            <w:r>
              <w:rPr>
                <w:rFonts w:ascii="宋体" w:hAnsi="宋体" w:cs="宋体" w:hint="eastAsia"/>
                <w:sz w:val="24"/>
              </w:rPr>
              <w:t>分类收集处理建材垃圾。建材垃圾可回收物较多，可由装修人员分类收集卖给回收站或垃圾回收点。不能回收利用的，收集后外运到指定的地点处置。</w:t>
            </w:r>
            <w:r>
              <w:rPr>
                <w:rFonts w:ascii="宋体" w:hAnsi="宋体" w:cs="宋体" w:hint="eastAsia"/>
                <w:sz w:val="24"/>
              </w:rPr>
              <w:br/>
              <w:t xml:space="preserve">    </w:t>
            </w:r>
            <w:r>
              <w:rPr>
                <w:rFonts w:ascii="宋体" w:hAnsi="宋体" w:cs="宋体" w:hint="eastAsia"/>
                <w:sz w:val="24"/>
              </w:rPr>
              <w:t>（</w:t>
            </w:r>
            <w:r>
              <w:rPr>
                <w:rFonts w:ascii="宋体" w:hAnsi="宋体" w:cs="宋体" w:hint="eastAsia"/>
                <w:sz w:val="24"/>
              </w:rPr>
              <w:t>3</w:t>
            </w:r>
            <w:r>
              <w:rPr>
                <w:rFonts w:ascii="宋体" w:hAnsi="宋体" w:cs="宋体" w:hint="eastAsia"/>
                <w:sz w:val="24"/>
              </w:rPr>
              <w:t>）</w:t>
            </w:r>
            <w:r>
              <w:rPr>
                <w:rFonts w:ascii="宋体" w:hAnsi="宋体" w:cs="宋体" w:hint="eastAsia"/>
                <w:sz w:val="24"/>
              </w:rPr>
              <w:t>在设计中合理绿化，同时在施工后期就开始绿化。</w:t>
            </w:r>
            <w:r>
              <w:rPr>
                <w:rFonts w:ascii="宋体" w:hAnsi="宋体" w:cs="宋体" w:hint="eastAsia"/>
                <w:sz w:val="24"/>
              </w:rPr>
              <w:br/>
              <w:t xml:space="preserve">   </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4</w:t>
            </w:r>
            <w:r>
              <w:rPr>
                <w:rFonts w:ascii="宋体" w:hAnsi="宋体" w:cs="宋体" w:hint="eastAsia"/>
                <w:sz w:val="24"/>
              </w:rPr>
              <w:t>）</w:t>
            </w:r>
            <w:r>
              <w:rPr>
                <w:rFonts w:ascii="宋体" w:hAnsi="宋体" w:cs="宋体" w:hint="eastAsia"/>
                <w:sz w:val="24"/>
              </w:rPr>
              <w:t>在施工期间，尽量保护区内的树木</w:t>
            </w:r>
            <w:r>
              <w:rPr>
                <w:rFonts w:ascii="宋体" w:hAnsi="宋体" w:cs="宋体" w:hint="eastAsia"/>
                <w:sz w:val="24"/>
              </w:rPr>
              <w:t>,</w:t>
            </w:r>
            <w:r>
              <w:rPr>
                <w:rFonts w:ascii="宋体" w:hAnsi="宋体" w:cs="宋体" w:hint="eastAsia"/>
                <w:sz w:val="24"/>
              </w:rPr>
              <w:t>减少砍伐量，采取措施，减轻、控制水流失。在挖填土方量大的场地外围建挡土墙；对不是工程要求必须改变地貌形态的场地，尽量减少其扰动；对形成的裸露土地，尽快恢复林草植被。</w:t>
            </w:r>
          </w:p>
          <w:p w:rsidR="001D790C" w:rsidRDefault="00136A4D">
            <w:pPr>
              <w:adjustRightInd w:val="0"/>
              <w:snapToGrid w:val="0"/>
              <w:spacing w:line="360" w:lineRule="auto"/>
              <w:ind w:firstLineChars="200" w:firstLine="480"/>
              <w:rPr>
                <w:rFonts w:ascii="宋体" w:hAnsi="宋体" w:cs="宋体"/>
                <w:kern w:val="0"/>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w:t>
            </w:r>
            <w:r>
              <w:rPr>
                <w:rFonts w:ascii="宋体" w:hAnsi="宋体" w:cs="宋体" w:hint="eastAsia"/>
                <w:sz w:val="24"/>
              </w:rPr>
              <w:t>污水管网要采取严格的防渗措施，污水管网要采用防渗性能好的材料，管网接口要对接好，垃圾要用垃圾箱或桶，不在裸露的地面上堆放，作到垃圾不落地，绿地的土层厚度需在</w:t>
            </w:r>
            <w:r>
              <w:rPr>
                <w:rFonts w:ascii="宋体" w:hAnsi="宋体" w:cs="宋体" w:hint="eastAsia"/>
                <w:sz w:val="24"/>
              </w:rPr>
              <w:t>06</w:t>
            </w:r>
            <w:r>
              <w:rPr>
                <w:rFonts w:ascii="宋体" w:hAnsi="宋体" w:cs="宋体" w:hint="eastAsia"/>
                <w:sz w:val="24"/>
              </w:rPr>
              <w:t>米以上，绿地灌溉用喷灌方式，以防止污染地下水。</w:t>
            </w:r>
            <w:r>
              <w:rPr>
                <w:rFonts w:ascii="宋体" w:hAnsi="宋体" w:cs="宋体" w:hint="eastAsia"/>
                <w:sz w:val="24"/>
              </w:rPr>
              <w:br/>
              <w:t xml:space="preserve">    </w:t>
            </w:r>
            <w:r>
              <w:rPr>
                <w:rFonts w:ascii="宋体" w:hAnsi="宋体" w:cs="宋体" w:hint="eastAsia"/>
                <w:sz w:val="24"/>
              </w:rPr>
              <w:t>（</w:t>
            </w:r>
            <w:r>
              <w:rPr>
                <w:rFonts w:ascii="宋体" w:hAnsi="宋体" w:cs="宋体" w:hint="eastAsia"/>
                <w:sz w:val="24"/>
              </w:rPr>
              <w:t>6</w:t>
            </w:r>
            <w:r>
              <w:rPr>
                <w:rFonts w:ascii="宋体" w:hAnsi="宋体" w:cs="宋体" w:hint="eastAsia"/>
                <w:sz w:val="24"/>
              </w:rPr>
              <w:t>）</w:t>
            </w:r>
            <w:r>
              <w:rPr>
                <w:rFonts w:ascii="宋体" w:hAnsi="宋体" w:cs="宋体" w:hint="eastAsia"/>
                <w:sz w:val="24"/>
              </w:rPr>
              <w:t>项目建成后，建设单位应对室内环境质量进行检测，确保实内空气环境能够达到《室内空气质</w:t>
            </w:r>
            <w:r>
              <w:rPr>
                <w:rFonts w:ascii="宋体" w:hAnsi="宋体" w:cs="宋体" w:hint="eastAsia"/>
                <w:sz w:val="24"/>
              </w:rPr>
              <w:t>量标准》</w:t>
            </w:r>
            <w:r>
              <w:rPr>
                <w:rFonts w:ascii="宋体" w:hAnsi="宋体" w:cs="宋体" w:hint="eastAsia"/>
                <w:sz w:val="24"/>
              </w:rPr>
              <w:t>(GB/18883-2002)</w:t>
            </w:r>
            <w:r>
              <w:rPr>
                <w:rFonts w:ascii="宋体" w:hAnsi="宋体" w:cs="宋体" w:hint="eastAsia"/>
                <w:sz w:val="24"/>
              </w:rPr>
              <w:t>规定。</w:t>
            </w:r>
          </w:p>
          <w:p w:rsidR="001D790C" w:rsidRDefault="00136A4D">
            <w:pPr>
              <w:adjustRightInd w:val="0"/>
              <w:spacing w:line="360" w:lineRule="auto"/>
              <w:textAlignment w:val="baseline"/>
              <w:rPr>
                <w:rFonts w:ascii="宋体" w:hAnsi="宋体" w:cs="宋体"/>
                <w:b/>
                <w:snapToGrid w:val="0"/>
                <w:kern w:val="0"/>
                <w:sz w:val="24"/>
              </w:rPr>
            </w:pPr>
            <w:r>
              <w:rPr>
                <w:rFonts w:ascii="宋体" w:hAnsi="宋体" w:cs="宋体" w:hint="eastAsia"/>
                <w:b/>
                <w:snapToGrid w:val="0"/>
                <w:kern w:val="0"/>
                <w:sz w:val="24"/>
              </w:rPr>
              <w:t>三、环评批复</w:t>
            </w:r>
          </w:p>
          <w:p w:rsidR="001D790C" w:rsidRDefault="00136A4D">
            <w:pPr>
              <w:adjustRightInd w:val="0"/>
              <w:snapToGrid w:val="0"/>
              <w:spacing w:line="360" w:lineRule="auto"/>
              <w:ind w:firstLineChars="200" w:firstLine="480"/>
              <w:rPr>
                <w:rFonts w:ascii="宋体" w:hAnsi="宋体" w:cs="宋体"/>
                <w:kern w:val="0"/>
                <w:sz w:val="24"/>
                <w:lang w:bidi="ar"/>
              </w:rPr>
            </w:pPr>
            <w:r>
              <w:rPr>
                <w:rFonts w:ascii="宋体" w:hAnsi="宋体" w:cs="宋体"/>
                <w:kern w:val="0"/>
                <w:sz w:val="24"/>
                <w:lang w:bidi="ar"/>
              </w:rPr>
              <w:t>你公司报批的</w:t>
            </w:r>
            <w:r>
              <w:rPr>
                <w:rFonts w:ascii="宋体" w:hAnsi="宋体" w:cs="宋体" w:hint="eastAsia"/>
                <w:kern w:val="0"/>
                <w:sz w:val="24"/>
                <w:lang w:bidi="ar"/>
              </w:rPr>
              <w:t>《</w:t>
            </w:r>
            <w:r>
              <w:rPr>
                <w:rFonts w:ascii="宋体" w:hAnsi="宋体" w:cs="宋体" w:hint="eastAsia"/>
                <w:kern w:val="0"/>
                <w:sz w:val="24"/>
                <w:lang w:bidi="ar"/>
              </w:rPr>
              <w:t>NO.</w:t>
            </w:r>
            <w:r>
              <w:rPr>
                <w:rFonts w:ascii="宋体" w:hAnsi="宋体" w:cs="宋体"/>
                <w:kern w:val="0"/>
                <w:sz w:val="24"/>
                <w:lang w:bidi="ar"/>
              </w:rPr>
              <w:t>2017619</w:t>
            </w:r>
            <w:r>
              <w:rPr>
                <w:rFonts w:ascii="宋体" w:hAnsi="宋体" w:cs="宋体"/>
                <w:kern w:val="0"/>
                <w:sz w:val="24"/>
                <w:lang w:bidi="ar"/>
              </w:rPr>
              <w:t>地块房地产开发项</w:t>
            </w:r>
            <w:r>
              <w:rPr>
                <w:rFonts w:ascii="宋体" w:hAnsi="宋体" w:cs="宋体" w:hint="eastAsia"/>
                <w:kern w:val="0"/>
                <w:sz w:val="24"/>
                <w:lang w:bidi="ar"/>
              </w:rPr>
              <w:t>目</w:t>
            </w:r>
            <w:r>
              <w:rPr>
                <w:rFonts w:ascii="宋体" w:hAnsi="宋体" w:cs="宋体"/>
                <w:kern w:val="0"/>
                <w:sz w:val="24"/>
                <w:lang w:bidi="ar"/>
              </w:rPr>
              <w:t>环境影</w:t>
            </w:r>
            <w:r>
              <w:rPr>
                <w:rFonts w:ascii="宋体" w:hAnsi="宋体" w:cs="宋体" w:hint="eastAsia"/>
                <w:kern w:val="0"/>
                <w:sz w:val="24"/>
                <w:lang w:bidi="ar"/>
              </w:rPr>
              <w:t>响</w:t>
            </w:r>
            <w:r>
              <w:rPr>
                <w:rFonts w:ascii="宋体" w:hAnsi="宋体" w:cs="宋体"/>
                <w:kern w:val="0"/>
                <w:sz w:val="24"/>
                <w:lang w:bidi="ar"/>
              </w:rPr>
              <w:t>报告表》收悉</w:t>
            </w:r>
            <w:r>
              <w:rPr>
                <w:rFonts w:ascii="宋体" w:hAnsi="宋体" w:cs="宋体" w:hint="eastAsia"/>
                <w:kern w:val="0"/>
                <w:sz w:val="24"/>
                <w:lang w:bidi="ar"/>
              </w:rPr>
              <w:t>，</w:t>
            </w:r>
            <w:r>
              <w:rPr>
                <w:rFonts w:ascii="宋体" w:hAnsi="宋体" w:cs="宋体"/>
                <w:kern w:val="0"/>
                <w:sz w:val="24"/>
                <w:lang w:bidi="ar"/>
              </w:rPr>
              <w:t>根据环评结论。并经</w:t>
            </w:r>
            <w:r>
              <w:rPr>
                <w:rFonts w:ascii="宋体" w:hAnsi="宋体" w:cs="宋体" w:hint="eastAsia"/>
                <w:kern w:val="0"/>
                <w:sz w:val="24"/>
                <w:lang w:bidi="ar"/>
              </w:rPr>
              <w:t>局</w:t>
            </w:r>
            <w:r>
              <w:rPr>
                <w:rFonts w:ascii="宋体" w:hAnsi="宋体" w:cs="宋体"/>
                <w:kern w:val="0"/>
                <w:sz w:val="24"/>
                <w:lang w:bidi="ar"/>
              </w:rPr>
              <w:t>项目审查小组会议研究</w:t>
            </w:r>
            <w:r>
              <w:rPr>
                <w:rFonts w:ascii="宋体" w:hAnsi="宋体" w:cs="宋体" w:hint="eastAsia"/>
                <w:kern w:val="0"/>
                <w:sz w:val="24"/>
                <w:lang w:bidi="ar"/>
              </w:rPr>
              <w:t>，</w:t>
            </w:r>
            <w:r>
              <w:rPr>
                <w:rFonts w:ascii="宋体" w:hAnsi="宋体" w:cs="宋体"/>
                <w:kern w:val="0"/>
                <w:sz w:val="24"/>
                <w:lang w:bidi="ar"/>
              </w:rPr>
              <w:t>从环境保护角度考虑</w:t>
            </w:r>
            <w:r>
              <w:rPr>
                <w:rFonts w:ascii="宋体" w:hAnsi="宋体" w:cs="宋体" w:hint="eastAsia"/>
                <w:kern w:val="0"/>
                <w:sz w:val="24"/>
                <w:lang w:bidi="ar"/>
              </w:rPr>
              <w:t>，</w:t>
            </w:r>
            <w:proofErr w:type="gramStart"/>
            <w:r>
              <w:rPr>
                <w:rFonts w:ascii="宋体" w:hAnsi="宋体" w:cs="宋体"/>
                <w:kern w:val="0"/>
                <w:sz w:val="24"/>
                <w:lang w:bidi="ar"/>
              </w:rPr>
              <w:t>作出</w:t>
            </w:r>
            <w:proofErr w:type="gramEnd"/>
            <w:r>
              <w:rPr>
                <w:rFonts w:ascii="宋体" w:hAnsi="宋体" w:cs="宋体"/>
                <w:kern w:val="0"/>
                <w:sz w:val="24"/>
                <w:lang w:bidi="ar"/>
              </w:rPr>
              <w:t>如下审</w:t>
            </w:r>
            <w:r>
              <w:rPr>
                <w:rFonts w:ascii="宋体" w:hAnsi="宋体" w:cs="宋体" w:hint="eastAsia"/>
                <w:kern w:val="0"/>
                <w:sz w:val="24"/>
                <w:lang w:bidi="ar"/>
              </w:rPr>
              <w:t>批</w:t>
            </w:r>
            <w:r>
              <w:rPr>
                <w:rFonts w:ascii="宋体" w:hAnsi="宋体" w:cs="宋体"/>
                <w:kern w:val="0"/>
                <w:sz w:val="24"/>
                <w:lang w:bidi="ar"/>
              </w:rPr>
              <w:t>意</w:t>
            </w:r>
            <w:r>
              <w:rPr>
                <w:rFonts w:ascii="宋体" w:hAnsi="宋体" w:cs="宋体" w:hint="eastAsia"/>
                <w:kern w:val="0"/>
                <w:sz w:val="24"/>
                <w:lang w:bidi="ar"/>
              </w:rPr>
              <w:t>见：</w:t>
            </w:r>
          </w:p>
          <w:p w:rsidR="001D790C" w:rsidRDefault="00136A4D">
            <w:pPr>
              <w:spacing w:line="360" w:lineRule="auto"/>
              <w:ind w:firstLineChars="200" w:firstLine="480"/>
              <w:rPr>
                <w:rFonts w:ascii="宋体" w:hAnsi="宋体" w:cs="宋体"/>
                <w:bCs/>
                <w:sz w:val="24"/>
              </w:rPr>
            </w:pPr>
            <w:r>
              <w:rPr>
                <w:rFonts w:ascii="宋体" w:hAnsi="宋体" w:cs="宋体" w:hint="eastAsia"/>
                <w:kern w:val="0"/>
                <w:sz w:val="24"/>
                <w:lang w:bidi="ar"/>
              </w:rPr>
              <w:t>一、</w:t>
            </w:r>
            <w:r>
              <w:rPr>
                <w:rFonts w:ascii="宋体" w:hAnsi="宋体" w:cs="宋体"/>
                <w:kern w:val="0"/>
                <w:sz w:val="24"/>
                <w:lang w:bidi="ar"/>
              </w:rPr>
              <w:t>项目地址位于</w:t>
            </w:r>
            <w:proofErr w:type="gramStart"/>
            <w:r>
              <w:rPr>
                <w:rFonts w:ascii="宋体" w:hAnsi="宋体" w:cs="宋体"/>
                <w:kern w:val="0"/>
                <w:sz w:val="24"/>
                <w:lang w:bidi="ar"/>
              </w:rPr>
              <w:t>六合区雄</w:t>
            </w:r>
            <w:proofErr w:type="gramEnd"/>
            <w:r>
              <w:rPr>
                <w:rFonts w:ascii="宋体" w:hAnsi="宋体" w:cs="宋体"/>
                <w:kern w:val="0"/>
                <w:sz w:val="24"/>
                <w:lang w:bidi="ar"/>
              </w:rPr>
              <w:t>州西路以南、</w:t>
            </w:r>
            <w:r>
              <w:rPr>
                <w:rFonts w:ascii="宋体" w:hAnsi="宋体" w:cs="宋体" w:hint="eastAsia"/>
                <w:kern w:val="0"/>
                <w:sz w:val="24"/>
                <w:lang w:bidi="ar"/>
              </w:rPr>
              <w:t>浦</w:t>
            </w:r>
            <w:r>
              <w:rPr>
                <w:rFonts w:ascii="宋体" w:hAnsi="宋体" w:cs="宋体"/>
                <w:kern w:val="0"/>
                <w:sz w:val="24"/>
                <w:lang w:bidi="ar"/>
              </w:rPr>
              <w:t>六</w:t>
            </w:r>
            <w:r>
              <w:rPr>
                <w:rFonts w:ascii="宋体" w:hAnsi="宋体" w:cs="宋体" w:hint="eastAsia"/>
                <w:kern w:val="0"/>
                <w:sz w:val="24"/>
                <w:lang w:bidi="ar"/>
              </w:rPr>
              <w:t>路</w:t>
            </w:r>
            <w:r>
              <w:rPr>
                <w:rFonts w:ascii="宋体" w:hAnsi="宋体" w:cs="宋体"/>
                <w:kern w:val="0"/>
                <w:sz w:val="24"/>
                <w:lang w:bidi="ar"/>
              </w:rPr>
              <w:t>以北</w:t>
            </w:r>
            <w:r>
              <w:rPr>
                <w:rFonts w:ascii="宋体" w:hAnsi="宋体" w:cs="宋体" w:hint="eastAsia"/>
                <w:kern w:val="0"/>
                <w:sz w:val="24"/>
                <w:lang w:bidi="ar"/>
              </w:rPr>
              <w:t>，</w:t>
            </w:r>
            <w:r>
              <w:rPr>
                <w:rFonts w:ascii="宋体" w:hAnsi="宋体" w:cs="宋体"/>
                <w:kern w:val="0"/>
                <w:sz w:val="24"/>
                <w:lang w:bidi="ar"/>
              </w:rPr>
              <w:t>南门实验小学以</w:t>
            </w:r>
            <w:r>
              <w:rPr>
                <w:rFonts w:ascii="宋体" w:hAnsi="宋体" w:cs="宋体" w:hint="eastAsia"/>
                <w:kern w:val="0"/>
                <w:sz w:val="24"/>
                <w:lang w:bidi="ar"/>
              </w:rPr>
              <w:t>西</w:t>
            </w:r>
            <w:r>
              <w:rPr>
                <w:rFonts w:ascii="宋体" w:hAnsi="宋体" w:cs="宋体"/>
                <w:kern w:val="0"/>
                <w:sz w:val="24"/>
                <w:lang w:bidi="ar"/>
              </w:rPr>
              <w:t>、旭</w:t>
            </w:r>
            <w:r>
              <w:rPr>
                <w:rFonts w:ascii="宋体" w:hAnsi="宋体" w:cs="宋体" w:hint="eastAsia"/>
                <w:kern w:val="0"/>
                <w:sz w:val="24"/>
                <w:lang w:bidi="ar"/>
              </w:rPr>
              <w:t>光</w:t>
            </w:r>
            <w:r>
              <w:rPr>
                <w:rFonts w:ascii="宋体" w:hAnsi="宋体" w:cs="宋体"/>
                <w:kern w:val="0"/>
                <w:sz w:val="24"/>
                <w:lang w:bidi="ar"/>
              </w:rPr>
              <w:t>路</w:t>
            </w:r>
          </w:p>
        </w:tc>
      </w:tr>
    </w:tbl>
    <w:p w:rsidR="001D790C" w:rsidRDefault="00136A4D">
      <w:pPr>
        <w:rPr>
          <w:b/>
          <w:color w:val="000000" w:themeColor="text1"/>
          <w:sz w:val="28"/>
          <w:szCs w:val="28"/>
        </w:rPr>
      </w:pPr>
      <w:r>
        <w:rPr>
          <w:rFonts w:hint="eastAsia"/>
          <w:b/>
          <w:color w:val="000000" w:themeColor="text1"/>
          <w:sz w:val="28"/>
          <w:szCs w:val="28"/>
        </w:rPr>
        <w:lastRenderedPageBreak/>
        <w:t xml:space="preserve"> </w:t>
      </w:r>
      <w:r>
        <w:rPr>
          <w:rFonts w:hint="eastAsia"/>
          <w:b/>
          <w:color w:val="000000" w:themeColor="text1"/>
          <w:sz w:val="28"/>
          <w:szCs w:val="28"/>
        </w:rPr>
        <w:t>续表四</w:t>
      </w:r>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adjustRightInd w:val="0"/>
              <w:snapToGrid w:val="0"/>
              <w:spacing w:line="360" w:lineRule="auto"/>
              <w:jc w:val="left"/>
              <w:rPr>
                <w:rFonts w:ascii="宋体" w:hAnsi="宋体" w:cs="宋体"/>
                <w:sz w:val="24"/>
              </w:rPr>
            </w:pPr>
            <w:r>
              <w:rPr>
                <w:rFonts w:ascii="宋体" w:hAnsi="宋体" w:cs="宋体"/>
                <w:kern w:val="0"/>
                <w:sz w:val="24"/>
                <w:lang w:bidi="ar"/>
              </w:rPr>
              <w:t>以东地块</w:t>
            </w:r>
            <w:r>
              <w:rPr>
                <w:rFonts w:ascii="宋体" w:hAnsi="宋体" w:cs="宋体"/>
                <w:kern w:val="0"/>
                <w:sz w:val="24"/>
                <w:lang w:bidi="ar"/>
              </w:rPr>
              <w:t>,</w:t>
            </w:r>
            <w:r>
              <w:rPr>
                <w:rFonts w:ascii="宋体" w:hAnsi="宋体" w:cs="宋体"/>
                <w:kern w:val="0"/>
                <w:sz w:val="24"/>
                <w:lang w:bidi="ar"/>
              </w:rPr>
              <w:t>总用地面积</w:t>
            </w:r>
            <w:r>
              <w:rPr>
                <w:rFonts w:ascii="宋体" w:hAnsi="宋体" w:cs="宋体"/>
                <w:kern w:val="0"/>
                <w:sz w:val="24"/>
                <w:lang w:bidi="ar"/>
              </w:rPr>
              <w:t>41901</w:t>
            </w:r>
            <w:r>
              <w:rPr>
                <w:rFonts w:ascii="宋体" w:hAnsi="宋体" w:cs="宋体" w:hint="eastAsia"/>
                <w:kern w:val="0"/>
                <w:sz w:val="24"/>
                <w:lang w:bidi="ar"/>
              </w:rPr>
              <w:t>.</w:t>
            </w:r>
            <w:r>
              <w:rPr>
                <w:rFonts w:ascii="宋体" w:hAnsi="宋体" w:cs="宋体"/>
                <w:kern w:val="0"/>
                <w:sz w:val="24"/>
                <w:lang w:bidi="ar"/>
              </w:rPr>
              <w:t>41</w:t>
            </w:r>
            <w:r>
              <w:rPr>
                <w:rFonts w:ascii="宋体" w:hAnsi="宋体" w:cs="宋体"/>
                <w:kern w:val="0"/>
                <w:sz w:val="24"/>
                <w:lang w:bidi="ar"/>
              </w:rPr>
              <w:t>平方米</w:t>
            </w:r>
            <w:r>
              <w:rPr>
                <w:rFonts w:ascii="宋体" w:hAnsi="宋体" w:cs="宋体" w:hint="eastAsia"/>
                <w:kern w:val="0"/>
                <w:sz w:val="24"/>
                <w:lang w:bidi="ar"/>
              </w:rPr>
              <w:t>,</w:t>
            </w:r>
            <w:r>
              <w:rPr>
                <w:rFonts w:ascii="宋体" w:hAnsi="宋体" w:cs="宋体"/>
                <w:kern w:val="0"/>
                <w:sz w:val="24"/>
                <w:lang w:bidi="ar"/>
              </w:rPr>
              <w:t>总建</w:t>
            </w:r>
            <w:r>
              <w:rPr>
                <w:rFonts w:ascii="宋体" w:hAnsi="宋体" w:cs="宋体" w:hint="eastAsia"/>
                <w:kern w:val="0"/>
                <w:sz w:val="24"/>
                <w:lang w:bidi="ar"/>
              </w:rPr>
              <w:t>筑</w:t>
            </w:r>
            <w:r>
              <w:rPr>
                <w:rFonts w:ascii="宋体" w:hAnsi="宋体" w:cs="宋体"/>
                <w:kern w:val="0"/>
                <w:sz w:val="24"/>
                <w:lang w:bidi="ar"/>
              </w:rPr>
              <w:t>面积的为</w:t>
            </w:r>
            <w:r>
              <w:rPr>
                <w:rFonts w:ascii="宋体" w:hAnsi="宋体" w:cs="宋体"/>
                <w:kern w:val="0"/>
                <w:sz w:val="24"/>
                <w:lang w:bidi="ar"/>
              </w:rPr>
              <w:t>109654.82</w:t>
            </w:r>
            <w:r>
              <w:rPr>
                <w:rFonts w:ascii="宋体" w:hAnsi="宋体" w:cs="宋体"/>
                <w:kern w:val="0"/>
                <w:sz w:val="24"/>
                <w:lang w:bidi="ar"/>
              </w:rPr>
              <w:t>平方米</w:t>
            </w:r>
            <w:r>
              <w:rPr>
                <w:rFonts w:ascii="宋体" w:hAnsi="宋体" w:cs="宋体" w:hint="eastAsia"/>
                <w:kern w:val="0"/>
                <w:sz w:val="24"/>
                <w:lang w:bidi="ar"/>
              </w:rPr>
              <w:t>，</w:t>
            </w:r>
            <w:r>
              <w:rPr>
                <w:rFonts w:ascii="宋体" w:hAnsi="宋体" w:cs="宋体"/>
                <w:kern w:val="0"/>
                <w:sz w:val="24"/>
                <w:lang w:bidi="ar"/>
              </w:rPr>
              <w:t>其中地上建筑面积为</w:t>
            </w:r>
            <w:r>
              <w:rPr>
                <w:rFonts w:ascii="宋体" w:hAnsi="宋体" w:cs="宋体"/>
                <w:kern w:val="0"/>
                <w:sz w:val="24"/>
                <w:lang w:bidi="ar"/>
              </w:rPr>
              <w:t>83908</w:t>
            </w:r>
            <w:r>
              <w:rPr>
                <w:rFonts w:ascii="宋体" w:hAnsi="宋体" w:cs="宋体" w:hint="eastAsia"/>
                <w:kern w:val="0"/>
                <w:sz w:val="24"/>
                <w:lang w:bidi="ar"/>
              </w:rPr>
              <w:t>.</w:t>
            </w:r>
            <w:r>
              <w:rPr>
                <w:rFonts w:ascii="宋体" w:hAnsi="宋体" w:cs="宋体"/>
                <w:kern w:val="0"/>
                <w:sz w:val="24"/>
                <w:lang w:bidi="ar"/>
              </w:rPr>
              <w:t>82</w:t>
            </w:r>
            <w:r>
              <w:rPr>
                <w:rFonts w:ascii="宋体" w:hAnsi="宋体" w:cs="宋体"/>
                <w:kern w:val="0"/>
                <w:sz w:val="24"/>
                <w:lang w:bidi="ar"/>
              </w:rPr>
              <w:t>平方米</w:t>
            </w:r>
            <w:r>
              <w:rPr>
                <w:rFonts w:ascii="宋体" w:hAnsi="宋体" w:cs="宋体" w:hint="eastAsia"/>
                <w:kern w:val="0"/>
                <w:sz w:val="24"/>
                <w:lang w:bidi="ar"/>
              </w:rPr>
              <w:t>，</w:t>
            </w:r>
            <w:r>
              <w:rPr>
                <w:rFonts w:ascii="宋体" w:hAnsi="宋体" w:cs="宋体"/>
                <w:kern w:val="0"/>
                <w:sz w:val="24"/>
                <w:lang w:bidi="ar"/>
              </w:rPr>
              <w:t>地下总建筑面积</w:t>
            </w:r>
            <w:r>
              <w:rPr>
                <w:rFonts w:ascii="宋体" w:hAnsi="宋体" w:cs="宋体"/>
                <w:kern w:val="0"/>
                <w:sz w:val="24"/>
                <w:lang w:bidi="ar"/>
              </w:rPr>
              <w:t>258</w:t>
            </w:r>
            <w:r>
              <w:rPr>
                <w:rFonts w:ascii="宋体" w:hAnsi="宋体" w:cs="宋体" w:hint="eastAsia"/>
                <w:kern w:val="0"/>
                <w:sz w:val="24"/>
                <w:lang w:bidi="ar"/>
              </w:rPr>
              <w:t>46</w:t>
            </w:r>
            <w:r>
              <w:rPr>
                <w:rFonts w:ascii="宋体" w:hAnsi="宋体" w:cs="宋体"/>
                <w:kern w:val="0"/>
                <w:sz w:val="24"/>
                <w:lang w:bidi="ar"/>
              </w:rPr>
              <w:t>m</w:t>
            </w:r>
            <w:r>
              <w:rPr>
                <w:rFonts w:ascii="宋体" w:hAnsi="宋体" w:cs="宋体" w:hint="eastAsia"/>
                <w:kern w:val="0"/>
                <w:sz w:val="24"/>
                <w:vertAlign w:val="superscript"/>
                <w:lang w:bidi="ar"/>
              </w:rPr>
              <w:t>2</w:t>
            </w:r>
            <w:r>
              <w:rPr>
                <w:rFonts w:ascii="宋体" w:hAnsi="宋体" w:cs="宋体" w:hint="eastAsia"/>
                <w:kern w:val="0"/>
                <w:sz w:val="24"/>
                <w:lang w:bidi="ar"/>
              </w:rPr>
              <w:t>，</w:t>
            </w:r>
            <w:r>
              <w:rPr>
                <w:rFonts w:ascii="宋体" w:hAnsi="宋体" w:cs="宋体"/>
                <w:kern w:val="0"/>
                <w:sz w:val="24"/>
                <w:lang w:bidi="ar"/>
              </w:rPr>
              <w:t>建设内容主要包括</w:t>
            </w:r>
            <w:r>
              <w:rPr>
                <w:rFonts w:ascii="宋体" w:hAnsi="宋体" w:cs="宋体"/>
                <w:kern w:val="0"/>
                <w:sz w:val="24"/>
                <w:lang w:bidi="ar"/>
              </w:rPr>
              <w:t>2</w:t>
            </w:r>
            <w:r>
              <w:rPr>
                <w:rFonts w:ascii="宋体" w:hAnsi="宋体" w:cs="宋体"/>
                <w:kern w:val="0"/>
                <w:sz w:val="24"/>
                <w:lang w:bidi="ar"/>
              </w:rPr>
              <w:t>栋</w:t>
            </w:r>
            <w:r>
              <w:rPr>
                <w:rFonts w:ascii="宋体" w:hAnsi="宋体" w:cs="宋体"/>
                <w:kern w:val="0"/>
                <w:sz w:val="24"/>
                <w:lang w:bidi="ar"/>
              </w:rPr>
              <w:t>10F</w:t>
            </w:r>
            <w:r>
              <w:rPr>
                <w:rFonts w:ascii="宋体" w:hAnsi="宋体" w:cs="宋体"/>
                <w:kern w:val="0"/>
                <w:sz w:val="24"/>
                <w:lang w:bidi="ar"/>
              </w:rPr>
              <w:t>高层住宅楼、</w:t>
            </w:r>
            <w:r>
              <w:rPr>
                <w:rFonts w:ascii="宋体" w:hAnsi="宋体" w:cs="宋体"/>
                <w:kern w:val="0"/>
                <w:sz w:val="24"/>
                <w:lang w:bidi="ar"/>
              </w:rPr>
              <w:t>1</w:t>
            </w:r>
            <w:r>
              <w:rPr>
                <w:rFonts w:ascii="宋体" w:hAnsi="宋体" w:cs="宋体"/>
                <w:kern w:val="0"/>
                <w:sz w:val="24"/>
                <w:lang w:bidi="ar"/>
              </w:rPr>
              <w:t>栋</w:t>
            </w:r>
            <w:r>
              <w:rPr>
                <w:rFonts w:ascii="宋体" w:hAnsi="宋体" w:cs="宋体"/>
                <w:kern w:val="0"/>
                <w:sz w:val="24"/>
                <w:lang w:bidi="ar"/>
              </w:rPr>
              <w:t>8F</w:t>
            </w:r>
            <w:r>
              <w:rPr>
                <w:rFonts w:ascii="宋体" w:hAnsi="宋体" w:cs="宋体"/>
                <w:kern w:val="0"/>
                <w:sz w:val="24"/>
                <w:lang w:bidi="ar"/>
              </w:rPr>
              <w:t>高层住宅楼、</w:t>
            </w:r>
            <w:r>
              <w:rPr>
                <w:rFonts w:ascii="宋体" w:hAnsi="宋体" w:cs="宋体"/>
                <w:kern w:val="0"/>
                <w:sz w:val="24"/>
                <w:lang w:bidi="ar"/>
              </w:rPr>
              <w:t>5</w:t>
            </w:r>
            <w:r>
              <w:rPr>
                <w:rFonts w:ascii="宋体" w:hAnsi="宋体" w:cs="宋体"/>
                <w:kern w:val="0"/>
                <w:sz w:val="24"/>
                <w:lang w:bidi="ar"/>
              </w:rPr>
              <w:t>栋</w:t>
            </w:r>
            <w:r>
              <w:rPr>
                <w:rFonts w:ascii="宋体" w:hAnsi="宋体" w:cs="宋体"/>
                <w:kern w:val="0"/>
                <w:sz w:val="24"/>
                <w:lang w:bidi="ar"/>
              </w:rPr>
              <w:t>11F</w:t>
            </w:r>
            <w:r>
              <w:rPr>
                <w:rFonts w:ascii="宋体" w:hAnsi="宋体" w:cs="宋体"/>
                <w:kern w:val="0"/>
                <w:sz w:val="24"/>
                <w:lang w:bidi="ar"/>
              </w:rPr>
              <w:t>高层住宅模、</w:t>
            </w:r>
            <w:r w:rsidR="00CD4514">
              <w:rPr>
                <w:rFonts w:ascii="宋体" w:hAnsi="宋体" w:cs="宋体"/>
                <w:kern w:val="0"/>
                <w:sz w:val="24"/>
                <w:lang w:bidi="ar"/>
              </w:rPr>
              <w:t>5</w:t>
            </w:r>
            <w:r>
              <w:rPr>
                <w:rFonts w:ascii="宋体" w:hAnsi="宋体" w:cs="宋体"/>
                <w:kern w:val="0"/>
                <w:sz w:val="24"/>
                <w:lang w:bidi="ar"/>
              </w:rPr>
              <w:t>栋</w:t>
            </w:r>
            <w:r>
              <w:rPr>
                <w:rFonts w:ascii="宋体" w:hAnsi="宋体" w:cs="宋体"/>
                <w:kern w:val="0"/>
                <w:sz w:val="24"/>
                <w:lang w:bidi="ar"/>
              </w:rPr>
              <w:t>18F</w:t>
            </w:r>
            <w:r>
              <w:rPr>
                <w:rFonts w:ascii="宋体" w:hAnsi="宋体" w:cs="宋体"/>
                <w:kern w:val="0"/>
                <w:sz w:val="24"/>
                <w:lang w:bidi="ar"/>
              </w:rPr>
              <w:t>高层住宅楼</w:t>
            </w:r>
            <w:r>
              <w:rPr>
                <w:rFonts w:ascii="宋体" w:hAnsi="宋体" w:cs="宋体" w:hint="eastAsia"/>
                <w:kern w:val="0"/>
                <w:sz w:val="24"/>
                <w:lang w:bidi="ar"/>
              </w:rPr>
              <w:t>,</w:t>
            </w:r>
            <w:r>
              <w:rPr>
                <w:rFonts w:ascii="宋体" w:hAnsi="宋体" w:cs="宋体"/>
                <w:kern w:val="0"/>
                <w:sz w:val="24"/>
                <w:lang w:bidi="ar"/>
              </w:rPr>
              <w:t>项目总投</w:t>
            </w:r>
            <w:r>
              <w:rPr>
                <w:rFonts w:ascii="宋体" w:hAnsi="宋体" w:cs="宋体" w:hint="eastAsia"/>
                <w:kern w:val="0"/>
                <w:sz w:val="24"/>
                <w:lang w:bidi="ar"/>
              </w:rPr>
              <w:t>资</w:t>
            </w:r>
            <w:r>
              <w:rPr>
                <w:rFonts w:ascii="宋体" w:hAnsi="宋体" w:cs="宋体"/>
                <w:kern w:val="0"/>
                <w:sz w:val="24"/>
                <w:lang w:bidi="ar"/>
              </w:rPr>
              <w:t>125000</w:t>
            </w:r>
            <w:r>
              <w:rPr>
                <w:rFonts w:ascii="宋体" w:hAnsi="宋体" w:cs="宋体"/>
                <w:kern w:val="0"/>
                <w:sz w:val="24"/>
                <w:lang w:bidi="ar"/>
              </w:rPr>
              <w:t>万元</w:t>
            </w:r>
            <w:r>
              <w:rPr>
                <w:rFonts w:ascii="宋体" w:hAnsi="宋体" w:cs="宋体" w:hint="eastAsia"/>
                <w:sz w:val="24"/>
              </w:rPr>
              <w:t>。</w:t>
            </w:r>
          </w:p>
          <w:p w:rsidR="001D790C" w:rsidRDefault="00136A4D">
            <w:pPr>
              <w:adjustRightInd w:val="0"/>
              <w:snapToGrid w:val="0"/>
              <w:spacing w:line="360" w:lineRule="auto"/>
              <w:ind w:firstLineChars="200" w:firstLine="480"/>
              <w:jc w:val="left"/>
              <w:rPr>
                <w:rFonts w:ascii="宋体" w:hAnsi="宋体" w:cs="宋体"/>
                <w:kern w:val="0"/>
                <w:sz w:val="24"/>
                <w:lang w:bidi="ar"/>
              </w:rPr>
            </w:pPr>
            <w:r>
              <w:rPr>
                <w:rFonts w:ascii="宋体" w:hAnsi="宋体" w:cs="宋体" w:hint="eastAsia"/>
                <w:kern w:val="0"/>
                <w:sz w:val="24"/>
                <w:lang w:bidi="ar"/>
              </w:rPr>
              <w:t>二、</w:t>
            </w:r>
            <w:r>
              <w:rPr>
                <w:rFonts w:ascii="宋体" w:hAnsi="宋体" w:cs="宋体"/>
                <w:kern w:val="0"/>
                <w:sz w:val="24"/>
                <w:lang w:bidi="ar"/>
              </w:rPr>
              <w:t>建设单位在项目实施时应认真执行环评所提各项污染防治</w:t>
            </w:r>
            <w:r>
              <w:rPr>
                <w:rFonts w:ascii="宋体" w:hAnsi="宋体" w:cs="宋体" w:hint="eastAsia"/>
                <w:kern w:val="0"/>
                <w:sz w:val="24"/>
                <w:lang w:bidi="ar"/>
              </w:rPr>
              <w:t>措</w:t>
            </w:r>
            <w:r>
              <w:rPr>
                <w:rFonts w:ascii="宋体" w:hAnsi="宋体" w:cs="宋体"/>
                <w:kern w:val="0"/>
                <w:sz w:val="24"/>
                <w:lang w:bidi="ar"/>
              </w:rPr>
              <w:t>施</w:t>
            </w:r>
            <w:r>
              <w:rPr>
                <w:rFonts w:ascii="宋体" w:hAnsi="宋体" w:cs="宋体" w:hint="eastAsia"/>
                <w:kern w:val="0"/>
                <w:sz w:val="24"/>
                <w:lang w:bidi="ar"/>
              </w:rPr>
              <w:t>，</w:t>
            </w:r>
            <w:r>
              <w:rPr>
                <w:rFonts w:ascii="宋体" w:hAnsi="宋体" w:cs="宋体"/>
                <w:kern w:val="0"/>
                <w:sz w:val="24"/>
                <w:lang w:bidi="ar"/>
              </w:rPr>
              <w:t>并重点做好以</w:t>
            </w:r>
            <w:r>
              <w:rPr>
                <w:rFonts w:ascii="宋体" w:hAnsi="宋体" w:cs="宋体" w:hint="eastAsia"/>
                <w:kern w:val="0"/>
                <w:sz w:val="24"/>
                <w:lang w:bidi="ar"/>
              </w:rPr>
              <w:t>下</w:t>
            </w:r>
            <w:r>
              <w:rPr>
                <w:rFonts w:ascii="宋体" w:hAnsi="宋体" w:cs="宋体"/>
                <w:kern w:val="0"/>
                <w:sz w:val="24"/>
                <w:lang w:bidi="ar"/>
              </w:rPr>
              <w:t>几项工作</w:t>
            </w:r>
            <w:r>
              <w:rPr>
                <w:rFonts w:ascii="宋体" w:hAnsi="宋体" w:cs="宋体" w:hint="eastAsia"/>
                <w:kern w:val="0"/>
                <w:sz w:val="24"/>
                <w:lang w:bidi="ar"/>
              </w:rPr>
              <w:t>：</w:t>
            </w:r>
            <w:r>
              <w:rPr>
                <w:rFonts w:ascii="宋体" w:hAnsi="宋体" w:cs="宋体"/>
                <w:kern w:val="0"/>
                <w:sz w:val="24"/>
                <w:lang w:bidi="ar"/>
              </w:rPr>
              <w:br/>
            </w:r>
            <w:r>
              <w:rPr>
                <w:rFonts w:ascii="宋体" w:hAnsi="宋体" w:cs="宋体" w:hint="eastAsia"/>
                <w:kern w:val="0"/>
                <w:sz w:val="24"/>
                <w:lang w:bidi="ar"/>
              </w:rPr>
              <w:t xml:space="preserve">    </w:t>
            </w:r>
            <w:r>
              <w:rPr>
                <w:rFonts w:ascii="宋体" w:hAnsi="宋体" w:cs="宋体"/>
                <w:kern w:val="0"/>
                <w:sz w:val="24"/>
                <w:lang w:bidi="ar"/>
              </w:rPr>
              <w:t>1</w:t>
            </w:r>
            <w:r>
              <w:rPr>
                <w:rFonts w:ascii="宋体" w:hAnsi="宋体" w:cs="宋体"/>
                <w:kern w:val="0"/>
                <w:sz w:val="24"/>
                <w:lang w:bidi="ar"/>
              </w:rPr>
              <w:t>、施工期废水经隔</w:t>
            </w:r>
            <w:r>
              <w:rPr>
                <w:rFonts w:ascii="宋体" w:hAnsi="宋体" w:cs="宋体" w:hint="eastAsia"/>
                <w:kern w:val="0"/>
                <w:sz w:val="24"/>
                <w:lang w:bidi="ar"/>
              </w:rPr>
              <w:t>油</w:t>
            </w:r>
            <w:r>
              <w:rPr>
                <w:rFonts w:ascii="宋体" w:hAnsi="宋体" w:cs="宋体"/>
                <w:kern w:val="0"/>
                <w:sz w:val="24"/>
                <w:lang w:bidi="ar"/>
              </w:rPr>
              <w:t>沉淀处理后回用于施工场地降尘</w:t>
            </w:r>
            <w:r>
              <w:rPr>
                <w:rFonts w:ascii="宋体" w:hAnsi="宋体" w:cs="宋体"/>
                <w:kern w:val="0"/>
                <w:sz w:val="24"/>
                <w:lang w:bidi="ar"/>
              </w:rPr>
              <w:t>,</w:t>
            </w:r>
            <w:r>
              <w:rPr>
                <w:rFonts w:ascii="宋体" w:hAnsi="宋体" w:cs="宋体"/>
                <w:kern w:val="0"/>
                <w:sz w:val="24"/>
                <w:lang w:bidi="ar"/>
              </w:rPr>
              <w:t>运营</w:t>
            </w:r>
            <w:proofErr w:type="gramStart"/>
            <w:r>
              <w:rPr>
                <w:rFonts w:ascii="宋体" w:hAnsi="宋体" w:cs="宋体"/>
                <w:kern w:val="0"/>
                <w:sz w:val="24"/>
                <w:lang w:bidi="ar"/>
              </w:rPr>
              <w:t>期小区</w:t>
            </w:r>
            <w:proofErr w:type="gramEnd"/>
            <w:r>
              <w:rPr>
                <w:rFonts w:ascii="宋体" w:hAnsi="宋体" w:cs="宋体"/>
                <w:kern w:val="0"/>
                <w:sz w:val="24"/>
                <w:lang w:bidi="ar"/>
              </w:rPr>
              <w:t>排水系统实</w:t>
            </w:r>
            <w:r>
              <w:rPr>
                <w:rFonts w:ascii="宋体" w:hAnsi="宋体" w:cs="宋体" w:hint="eastAsia"/>
                <w:kern w:val="0"/>
                <w:sz w:val="24"/>
                <w:lang w:bidi="ar"/>
              </w:rPr>
              <w:t>施雨</w:t>
            </w:r>
            <w:r>
              <w:rPr>
                <w:rFonts w:ascii="宋体" w:hAnsi="宋体" w:cs="宋体"/>
                <w:kern w:val="0"/>
                <w:sz w:val="24"/>
                <w:lang w:bidi="ar"/>
              </w:rPr>
              <w:t>污分流</w:t>
            </w:r>
            <w:r>
              <w:rPr>
                <w:rFonts w:ascii="宋体" w:hAnsi="宋体" w:cs="宋体" w:hint="eastAsia"/>
                <w:kern w:val="0"/>
                <w:sz w:val="24"/>
                <w:lang w:bidi="ar"/>
              </w:rPr>
              <w:t>，</w:t>
            </w:r>
            <w:r>
              <w:rPr>
                <w:rFonts w:ascii="宋体" w:hAnsi="宋体" w:cs="宋体"/>
                <w:kern w:val="0"/>
                <w:sz w:val="24"/>
                <w:lang w:bidi="ar"/>
              </w:rPr>
              <w:t>居民生活污水经处理达《污水综合排放标准》</w:t>
            </w:r>
            <w:r>
              <w:rPr>
                <w:rFonts w:ascii="宋体" w:hAnsi="宋体" w:cs="宋体"/>
                <w:kern w:val="0"/>
                <w:sz w:val="24"/>
                <w:lang w:bidi="ar"/>
              </w:rPr>
              <w:t>(GB978-196)</w:t>
            </w:r>
            <w:r>
              <w:rPr>
                <w:rFonts w:ascii="宋体" w:hAnsi="宋体" w:cs="宋体"/>
                <w:kern w:val="0"/>
                <w:sz w:val="24"/>
                <w:lang w:bidi="ar"/>
              </w:rPr>
              <w:t>表</w:t>
            </w:r>
            <w:r>
              <w:rPr>
                <w:rFonts w:ascii="宋体" w:hAnsi="宋体" w:cs="宋体"/>
                <w:kern w:val="0"/>
                <w:sz w:val="24"/>
                <w:lang w:bidi="ar"/>
              </w:rPr>
              <w:t>4</w:t>
            </w:r>
            <w:r>
              <w:rPr>
                <w:rFonts w:ascii="宋体" w:hAnsi="宋体" w:cs="宋体"/>
                <w:kern w:val="0"/>
                <w:sz w:val="24"/>
                <w:lang w:bidi="ar"/>
              </w:rPr>
              <w:t>中三级标准</w:t>
            </w:r>
            <w:r>
              <w:rPr>
                <w:rFonts w:ascii="宋体" w:hAnsi="宋体" w:cs="宋体"/>
                <w:kern w:val="0"/>
                <w:sz w:val="24"/>
                <w:lang w:bidi="ar"/>
              </w:rPr>
              <w:t>,</w:t>
            </w:r>
            <w:r>
              <w:rPr>
                <w:rFonts w:ascii="宋体" w:hAnsi="宋体" w:cs="宋体"/>
                <w:kern w:val="0"/>
                <w:sz w:val="24"/>
                <w:lang w:bidi="ar"/>
              </w:rPr>
              <w:t>其中氨</w:t>
            </w:r>
            <w:r>
              <w:rPr>
                <w:rFonts w:ascii="宋体" w:hAnsi="宋体" w:cs="宋体" w:hint="eastAsia"/>
                <w:kern w:val="0"/>
                <w:sz w:val="24"/>
                <w:lang w:bidi="ar"/>
              </w:rPr>
              <w:t>氮、</w:t>
            </w:r>
            <w:r>
              <w:rPr>
                <w:rFonts w:ascii="宋体" w:hAnsi="宋体" w:cs="宋体"/>
                <w:kern w:val="0"/>
                <w:sz w:val="24"/>
                <w:lang w:bidi="ar"/>
              </w:rPr>
              <w:t>总磷参</w:t>
            </w:r>
            <w:r>
              <w:rPr>
                <w:rFonts w:ascii="宋体" w:hAnsi="宋体" w:cs="宋体" w:hint="eastAsia"/>
                <w:kern w:val="0"/>
                <w:sz w:val="24"/>
                <w:lang w:bidi="ar"/>
              </w:rPr>
              <w:t>照</w:t>
            </w:r>
            <w:r>
              <w:rPr>
                <w:rFonts w:ascii="宋体" w:hAnsi="宋体" w:cs="宋体"/>
                <w:kern w:val="0"/>
                <w:sz w:val="24"/>
                <w:lang w:bidi="ar"/>
              </w:rPr>
              <w:t>执行《污水排入城市下水道水质标准》</w:t>
            </w:r>
            <w:r>
              <w:rPr>
                <w:rFonts w:ascii="宋体" w:hAnsi="宋体" w:cs="宋体"/>
                <w:kern w:val="0"/>
                <w:sz w:val="24"/>
                <w:lang w:bidi="ar"/>
              </w:rPr>
              <w:t>(G8/T31962-2015)</w:t>
            </w:r>
            <w:r>
              <w:rPr>
                <w:rFonts w:ascii="宋体" w:hAnsi="宋体" w:cs="宋体"/>
                <w:kern w:val="0"/>
                <w:sz w:val="24"/>
                <w:lang w:bidi="ar"/>
              </w:rPr>
              <w:t>中</w:t>
            </w:r>
            <w:r>
              <w:rPr>
                <w:rFonts w:ascii="宋体" w:hAnsi="宋体" w:cs="宋体"/>
                <w:kern w:val="0"/>
                <w:sz w:val="24"/>
                <w:lang w:bidi="ar"/>
              </w:rPr>
              <w:t>B</w:t>
            </w:r>
            <w:r>
              <w:rPr>
                <w:rFonts w:ascii="宋体" w:hAnsi="宋体" w:cs="宋体"/>
                <w:kern w:val="0"/>
                <w:sz w:val="24"/>
                <w:lang w:bidi="ar"/>
              </w:rPr>
              <w:t>等级标准后</w:t>
            </w:r>
            <w:r>
              <w:rPr>
                <w:rFonts w:ascii="宋体" w:hAnsi="宋体" w:cs="宋体"/>
                <w:kern w:val="0"/>
                <w:sz w:val="24"/>
                <w:lang w:bidi="ar"/>
              </w:rPr>
              <w:t>,</w:t>
            </w:r>
            <w:r>
              <w:rPr>
                <w:rFonts w:ascii="宋体" w:hAnsi="宋体" w:cs="宋体"/>
                <w:kern w:val="0"/>
                <w:sz w:val="24"/>
                <w:lang w:bidi="ar"/>
              </w:rPr>
              <w:t>经市政污水</w:t>
            </w:r>
            <w:r>
              <w:rPr>
                <w:rFonts w:ascii="宋体" w:hAnsi="宋体" w:cs="宋体" w:hint="eastAsia"/>
                <w:kern w:val="0"/>
                <w:sz w:val="24"/>
                <w:lang w:bidi="ar"/>
              </w:rPr>
              <w:t>管</w:t>
            </w:r>
            <w:r>
              <w:rPr>
                <w:rFonts w:ascii="宋体" w:hAnsi="宋体" w:cs="宋体"/>
                <w:kern w:val="0"/>
                <w:sz w:val="24"/>
                <w:lang w:bidi="ar"/>
              </w:rPr>
              <w:t>网接入</w:t>
            </w:r>
            <w:proofErr w:type="gramStart"/>
            <w:r>
              <w:rPr>
                <w:rFonts w:ascii="宋体" w:hAnsi="宋体" w:cs="宋体"/>
                <w:kern w:val="0"/>
                <w:sz w:val="24"/>
                <w:lang w:bidi="ar"/>
              </w:rPr>
              <w:t>六合</w:t>
            </w:r>
            <w:proofErr w:type="gramEnd"/>
            <w:r>
              <w:rPr>
                <w:rFonts w:ascii="宋体" w:hAnsi="宋体" w:cs="宋体"/>
                <w:kern w:val="0"/>
                <w:sz w:val="24"/>
                <w:lang w:bidi="ar"/>
              </w:rPr>
              <w:t>区污水处理厂集中处理</w:t>
            </w:r>
            <w:r>
              <w:rPr>
                <w:rFonts w:ascii="宋体" w:hAnsi="宋体" w:cs="宋体" w:hint="eastAsia"/>
                <w:kern w:val="0"/>
                <w:sz w:val="24"/>
                <w:lang w:bidi="ar"/>
              </w:rPr>
              <w:t>。</w:t>
            </w:r>
            <w:r>
              <w:rPr>
                <w:rFonts w:ascii="宋体" w:hAnsi="宋体" w:cs="宋体"/>
                <w:kern w:val="0"/>
                <w:sz w:val="24"/>
                <w:lang w:bidi="ar"/>
              </w:rPr>
              <w:br/>
            </w:r>
            <w:r>
              <w:rPr>
                <w:rFonts w:ascii="宋体" w:hAnsi="宋体" w:cs="宋体" w:hint="eastAsia"/>
                <w:kern w:val="0"/>
                <w:sz w:val="24"/>
                <w:lang w:bidi="ar"/>
              </w:rPr>
              <w:t xml:space="preserve">    </w:t>
            </w:r>
            <w:r>
              <w:rPr>
                <w:rFonts w:ascii="宋体" w:hAnsi="宋体" w:cs="宋体"/>
                <w:kern w:val="0"/>
                <w:sz w:val="24"/>
                <w:lang w:bidi="ar"/>
              </w:rPr>
              <w:t>2</w:t>
            </w:r>
            <w:r>
              <w:rPr>
                <w:rFonts w:ascii="宋体" w:hAnsi="宋体" w:cs="宋体"/>
                <w:kern w:val="0"/>
                <w:sz w:val="24"/>
                <w:lang w:bidi="ar"/>
              </w:rPr>
              <w:t>、根据环评</w:t>
            </w:r>
            <w:r>
              <w:rPr>
                <w:rFonts w:ascii="宋体" w:hAnsi="宋体" w:cs="宋体"/>
                <w:kern w:val="0"/>
                <w:sz w:val="24"/>
                <w:lang w:bidi="ar"/>
              </w:rPr>
              <w:t>,</w:t>
            </w:r>
            <w:r>
              <w:rPr>
                <w:rFonts w:ascii="宋体" w:hAnsi="宋体" w:cs="宋体"/>
                <w:kern w:val="0"/>
                <w:sz w:val="24"/>
                <w:lang w:bidi="ar"/>
              </w:rPr>
              <w:t>该项目</w:t>
            </w:r>
            <w:r>
              <w:rPr>
                <w:rFonts w:ascii="宋体" w:hAnsi="宋体" w:cs="宋体" w:hint="eastAsia"/>
                <w:kern w:val="0"/>
                <w:sz w:val="24"/>
                <w:lang w:bidi="ar"/>
              </w:rPr>
              <w:t>商</w:t>
            </w:r>
            <w:r>
              <w:rPr>
                <w:rFonts w:ascii="宋体" w:hAnsi="宋体" w:cs="宋体"/>
                <w:kern w:val="0"/>
                <w:sz w:val="24"/>
                <w:lang w:bidi="ar"/>
              </w:rPr>
              <w:t>业用房不设置餐饮</w:t>
            </w:r>
            <w:r>
              <w:rPr>
                <w:rFonts w:ascii="宋体" w:hAnsi="宋体" w:cs="宋体" w:hint="eastAsia"/>
                <w:kern w:val="0"/>
                <w:sz w:val="24"/>
                <w:lang w:bidi="ar"/>
              </w:rPr>
              <w:t>，</w:t>
            </w:r>
            <w:r>
              <w:rPr>
                <w:rFonts w:ascii="宋体" w:hAnsi="宋体" w:cs="宋体"/>
                <w:kern w:val="0"/>
                <w:sz w:val="24"/>
                <w:lang w:bidi="ar"/>
              </w:rPr>
              <w:t>配套商业用房在出售或出租时须书面告知业主有关限</w:t>
            </w:r>
            <w:r>
              <w:rPr>
                <w:rFonts w:ascii="宋体" w:hAnsi="宋体" w:cs="宋体" w:hint="eastAsia"/>
                <w:kern w:val="0"/>
                <w:sz w:val="24"/>
                <w:lang w:bidi="ar"/>
              </w:rPr>
              <w:t>制</w:t>
            </w:r>
            <w:r>
              <w:rPr>
                <w:rFonts w:ascii="宋体" w:hAnsi="宋体" w:cs="宋体"/>
                <w:kern w:val="0"/>
                <w:sz w:val="24"/>
                <w:lang w:bidi="ar"/>
              </w:rPr>
              <w:t>要求</w:t>
            </w:r>
            <w:r>
              <w:rPr>
                <w:rFonts w:ascii="宋体" w:hAnsi="宋体" w:cs="宋体" w:hint="eastAsia"/>
                <w:kern w:val="0"/>
                <w:sz w:val="24"/>
                <w:lang w:bidi="ar"/>
              </w:rPr>
              <w:t>，</w:t>
            </w:r>
            <w:r>
              <w:rPr>
                <w:rFonts w:ascii="宋体" w:hAnsi="宋体" w:cs="宋体"/>
                <w:kern w:val="0"/>
                <w:sz w:val="24"/>
                <w:lang w:bidi="ar"/>
              </w:rPr>
              <w:t>禁止引进扰民项目</w:t>
            </w:r>
            <w:r>
              <w:rPr>
                <w:rFonts w:ascii="宋体" w:hAnsi="宋体" w:cs="宋体" w:hint="eastAsia"/>
                <w:kern w:val="0"/>
                <w:sz w:val="24"/>
                <w:lang w:bidi="ar"/>
              </w:rPr>
              <w:t>，</w:t>
            </w:r>
            <w:r>
              <w:rPr>
                <w:rFonts w:ascii="宋体" w:hAnsi="宋体" w:cs="宋体"/>
                <w:kern w:val="0"/>
                <w:sz w:val="24"/>
                <w:lang w:bidi="ar"/>
              </w:rPr>
              <w:t>商业用房进</w:t>
            </w:r>
            <w:proofErr w:type="gramStart"/>
            <w:r>
              <w:rPr>
                <w:rFonts w:ascii="宋体" w:hAnsi="宋体" w:cs="宋体" w:hint="eastAsia"/>
                <w:kern w:val="0"/>
                <w:sz w:val="24"/>
                <w:lang w:bidi="ar"/>
              </w:rPr>
              <w:t>住</w:t>
            </w:r>
            <w:r>
              <w:rPr>
                <w:rFonts w:ascii="宋体" w:hAnsi="宋体" w:cs="宋体"/>
                <w:kern w:val="0"/>
                <w:sz w:val="24"/>
                <w:lang w:bidi="ar"/>
              </w:rPr>
              <w:t>具体</w:t>
            </w:r>
            <w:proofErr w:type="gramEnd"/>
            <w:r>
              <w:rPr>
                <w:rFonts w:ascii="宋体" w:hAnsi="宋体" w:cs="宋体"/>
                <w:kern w:val="0"/>
                <w:sz w:val="24"/>
                <w:lang w:bidi="ar"/>
              </w:rPr>
              <w:t>项目时须</w:t>
            </w:r>
            <w:r>
              <w:rPr>
                <w:rFonts w:ascii="宋体" w:hAnsi="宋体" w:cs="宋体" w:hint="eastAsia"/>
                <w:kern w:val="0"/>
                <w:sz w:val="24"/>
                <w:lang w:bidi="ar"/>
              </w:rPr>
              <w:t>按</w:t>
            </w:r>
            <w:r>
              <w:rPr>
                <w:rFonts w:ascii="宋体" w:hAnsi="宋体" w:cs="宋体"/>
                <w:kern w:val="0"/>
                <w:sz w:val="24"/>
                <w:lang w:bidi="ar"/>
              </w:rPr>
              <w:t>规定另行办理环保相关手续。</w:t>
            </w:r>
            <w:r>
              <w:rPr>
                <w:rFonts w:ascii="宋体" w:hAnsi="宋体" w:cs="宋体"/>
                <w:kern w:val="0"/>
                <w:sz w:val="24"/>
                <w:lang w:bidi="ar"/>
              </w:rPr>
              <w:br/>
            </w:r>
            <w:r>
              <w:rPr>
                <w:rFonts w:ascii="宋体" w:hAnsi="宋体" w:cs="宋体" w:hint="eastAsia"/>
                <w:kern w:val="0"/>
                <w:sz w:val="24"/>
                <w:lang w:bidi="ar"/>
              </w:rPr>
              <w:t xml:space="preserve">    </w:t>
            </w:r>
            <w:r>
              <w:rPr>
                <w:rFonts w:ascii="宋体" w:hAnsi="宋体" w:cs="宋体"/>
                <w:kern w:val="0"/>
                <w:sz w:val="24"/>
                <w:lang w:bidi="ar"/>
              </w:rPr>
              <w:t>3</w:t>
            </w:r>
            <w:r>
              <w:rPr>
                <w:rFonts w:ascii="宋体" w:hAnsi="宋体" w:cs="宋体"/>
                <w:kern w:val="0"/>
                <w:sz w:val="24"/>
                <w:lang w:bidi="ar"/>
              </w:rPr>
              <w:t>、合理设置地下停车库排气口、通风排气系统、垃圾收集点等位置</w:t>
            </w:r>
            <w:r>
              <w:rPr>
                <w:rFonts w:ascii="宋体" w:hAnsi="宋体" w:cs="宋体" w:hint="eastAsia"/>
                <w:kern w:val="0"/>
                <w:sz w:val="24"/>
                <w:lang w:bidi="ar"/>
              </w:rPr>
              <w:t>，</w:t>
            </w:r>
            <w:r>
              <w:rPr>
                <w:rFonts w:ascii="宋体" w:hAnsi="宋体" w:cs="宋体"/>
                <w:kern w:val="0"/>
                <w:sz w:val="24"/>
                <w:lang w:bidi="ar"/>
              </w:rPr>
              <w:t>并采取降噪防臭措施</w:t>
            </w:r>
            <w:r>
              <w:rPr>
                <w:rFonts w:ascii="宋体" w:hAnsi="宋体" w:cs="宋体" w:hint="eastAsia"/>
                <w:kern w:val="0"/>
                <w:sz w:val="24"/>
                <w:lang w:bidi="ar"/>
              </w:rPr>
              <w:t>，</w:t>
            </w:r>
            <w:r>
              <w:rPr>
                <w:rFonts w:ascii="宋体" w:hAnsi="宋体" w:cs="宋体"/>
                <w:kern w:val="0"/>
                <w:sz w:val="24"/>
                <w:lang w:bidi="ar"/>
              </w:rPr>
              <w:t>防止噪声、异味对周</w:t>
            </w:r>
            <w:r>
              <w:rPr>
                <w:rFonts w:ascii="宋体" w:hAnsi="宋体" w:cs="宋体" w:hint="eastAsia"/>
                <w:kern w:val="0"/>
                <w:sz w:val="24"/>
                <w:lang w:bidi="ar"/>
              </w:rPr>
              <w:t>围</w:t>
            </w:r>
            <w:r>
              <w:rPr>
                <w:rFonts w:ascii="宋体" w:hAnsi="宋体" w:cs="宋体"/>
                <w:kern w:val="0"/>
                <w:sz w:val="24"/>
                <w:lang w:bidi="ar"/>
              </w:rPr>
              <w:t>环境的影响</w:t>
            </w:r>
            <w:r>
              <w:rPr>
                <w:rFonts w:ascii="宋体" w:hAnsi="宋体" w:cs="宋体" w:hint="eastAsia"/>
                <w:kern w:val="0"/>
                <w:sz w:val="24"/>
                <w:lang w:bidi="ar"/>
              </w:rPr>
              <w:t>，</w:t>
            </w:r>
            <w:r>
              <w:rPr>
                <w:rFonts w:ascii="宋体" w:hAnsi="宋体" w:cs="宋体"/>
                <w:kern w:val="0"/>
                <w:sz w:val="24"/>
                <w:lang w:bidi="ar"/>
              </w:rPr>
              <w:t>生活垃</w:t>
            </w:r>
            <w:r>
              <w:rPr>
                <w:rFonts w:ascii="宋体" w:hAnsi="宋体" w:cs="宋体" w:hint="eastAsia"/>
                <w:kern w:val="0"/>
                <w:sz w:val="24"/>
                <w:lang w:bidi="ar"/>
              </w:rPr>
              <w:t>圾</w:t>
            </w:r>
            <w:r>
              <w:rPr>
                <w:rFonts w:ascii="宋体" w:hAnsi="宋体" w:cs="宋体"/>
                <w:kern w:val="0"/>
                <w:sz w:val="24"/>
                <w:lang w:bidi="ar"/>
              </w:rPr>
              <w:t>应分类收集</w:t>
            </w:r>
            <w:r>
              <w:rPr>
                <w:rFonts w:ascii="宋体" w:hAnsi="宋体" w:cs="宋体" w:hint="eastAsia"/>
                <w:kern w:val="0"/>
                <w:sz w:val="24"/>
                <w:lang w:bidi="ar"/>
              </w:rPr>
              <w:t>，</w:t>
            </w:r>
            <w:r>
              <w:rPr>
                <w:rFonts w:ascii="宋体" w:hAnsi="宋体" w:cs="宋体"/>
                <w:kern w:val="0"/>
                <w:sz w:val="24"/>
                <w:lang w:bidi="ar"/>
              </w:rPr>
              <w:t>及时清运。地下车库、设备间相邻上层为居民住宅的</w:t>
            </w:r>
            <w:r>
              <w:rPr>
                <w:rFonts w:ascii="宋体" w:hAnsi="宋体" w:cs="宋体" w:hint="eastAsia"/>
                <w:kern w:val="0"/>
                <w:sz w:val="24"/>
                <w:lang w:bidi="ar"/>
              </w:rPr>
              <w:t>，</w:t>
            </w:r>
            <w:r>
              <w:rPr>
                <w:rFonts w:ascii="宋体" w:hAnsi="宋体" w:cs="宋体"/>
                <w:kern w:val="0"/>
                <w:sz w:val="24"/>
                <w:lang w:bidi="ar"/>
              </w:rPr>
              <w:t>应采取有效隔声、防</w:t>
            </w:r>
            <w:r>
              <w:rPr>
                <w:rFonts w:ascii="宋体" w:hAnsi="宋体" w:cs="宋体" w:hint="eastAsia"/>
                <w:kern w:val="0"/>
                <w:sz w:val="24"/>
                <w:lang w:bidi="ar"/>
              </w:rPr>
              <w:t>振</w:t>
            </w:r>
            <w:r>
              <w:rPr>
                <w:rFonts w:ascii="宋体" w:hAnsi="宋体" w:cs="宋体"/>
                <w:kern w:val="0"/>
                <w:sz w:val="24"/>
                <w:lang w:bidi="ar"/>
              </w:rPr>
              <w:t>等</w:t>
            </w:r>
            <w:r>
              <w:rPr>
                <w:rFonts w:ascii="宋体" w:hAnsi="宋体" w:cs="宋体" w:hint="eastAsia"/>
                <w:kern w:val="0"/>
                <w:sz w:val="24"/>
                <w:lang w:bidi="ar"/>
              </w:rPr>
              <w:t>措</w:t>
            </w:r>
            <w:r>
              <w:rPr>
                <w:rFonts w:ascii="宋体" w:hAnsi="宋体" w:cs="宋体"/>
                <w:kern w:val="0"/>
                <w:sz w:val="24"/>
                <w:lang w:bidi="ar"/>
              </w:rPr>
              <w:t>施</w:t>
            </w:r>
            <w:r>
              <w:rPr>
                <w:rFonts w:ascii="宋体" w:hAnsi="宋体" w:cs="宋体"/>
                <w:kern w:val="0"/>
                <w:sz w:val="24"/>
                <w:lang w:bidi="ar"/>
              </w:rPr>
              <w:t>,</w:t>
            </w:r>
            <w:r>
              <w:rPr>
                <w:rFonts w:ascii="宋体" w:hAnsi="宋体" w:cs="宋体"/>
                <w:kern w:val="0"/>
                <w:sz w:val="24"/>
                <w:lang w:bidi="ar"/>
              </w:rPr>
              <w:t>避免对相邻居民造成</w:t>
            </w:r>
            <w:r>
              <w:rPr>
                <w:rFonts w:ascii="宋体" w:hAnsi="宋体" w:cs="宋体" w:hint="eastAsia"/>
                <w:kern w:val="0"/>
                <w:sz w:val="24"/>
                <w:lang w:bidi="ar"/>
              </w:rPr>
              <w:t>影</w:t>
            </w:r>
            <w:r>
              <w:rPr>
                <w:rFonts w:ascii="宋体" w:hAnsi="宋体" w:cs="宋体"/>
                <w:kern w:val="0"/>
                <w:sz w:val="24"/>
                <w:lang w:bidi="ar"/>
              </w:rPr>
              <w:t>响</w:t>
            </w:r>
            <w:r>
              <w:rPr>
                <w:rFonts w:ascii="宋体" w:hAnsi="宋体" w:cs="宋体"/>
                <w:kern w:val="0"/>
                <w:sz w:val="24"/>
                <w:lang w:bidi="ar"/>
              </w:rPr>
              <w:t>,</w:t>
            </w:r>
            <w:proofErr w:type="gramStart"/>
            <w:r>
              <w:rPr>
                <w:rFonts w:ascii="宋体" w:hAnsi="宋体" w:cs="宋体"/>
                <w:kern w:val="0"/>
                <w:sz w:val="24"/>
                <w:lang w:bidi="ar"/>
              </w:rPr>
              <w:t>临交通</w:t>
            </w:r>
            <w:proofErr w:type="gramEnd"/>
            <w:r>
              <w:rPr>
                <w:rFonts w:ascii="宋体" w:hAnsi="宋体" w:cs="宋体"/>
                <w:kern w:val="0"/>
                <w:sz w:val="24"/>
                <w:lang w:bidi="ar"/>
              </w:rPr>
              <w:t>道路一</w:t>
            </w:r>
            <w:r>
              <w:rPr>
                <w:rFonts w:ascii="宋体" w:hAnsi="宋体" w:cs="宋体" w:hint="eastAsia"/>
                <w:kern w:val="0"/>
                <w:sz w:val="24"/>
                <w:lang w:bidi="ar"/>
              </w:rPr>
              <w:t>侧</w:t>
            </w:r>
            <w:r>
              <w:rPr>
                <w:rFonts w:ascii="宋体" w:hAnsi="宋体" w:cs="宋体"/>
                <w:kern w:val="0"/>
                <w:sz w:val="24"/>
                <w:lang w:bidi="ar"/>
              </w:rPr>
              <w:t>住房应采取有效降</w:t>
            </w:r>
            <w:r>
              <w:rPr>
                <w:rFonts w:ascii="宋体" w:hAnsi="宋体" w:cs="宋体" w:hint="eastAsia"/>
                <w:kern w:val="0"/>
                <w:sz w:val="24"/>
                <w:lang w:bidi="ar"/>
              </w:rPr>
              <w:t>噪</w:t>
            </w:r>
            <w:r>
              <w:rPr>
                <w:rFonts w:ascii="宋体" w:hAnsi="宋体" w:cs="宋体"/>
                <w:kern w:val="0"/>
                <w:sz w:val="24"/>
                <w:lang w:bidi="ar"/>
              </w:rPr>
              <w:t>措施</w:t>
            </w:r>
            <w:r>
              <w:rPr>
                <w:rFonts w:ascii="宋体" w:hAnsi="宋体" w:cs="宋体" w:hint="eastAsia"/>
                <w:kern w:val="0"/>
                <w:sz w:val="24"/>
                <w:lang w:bidi="ar"/>
              </w:rPr>
              <w:t>，</w:t>
            </w:r>
            <w:r>
              <w:rPr>
                <w:rFonts w:ascii="宋体" w:hAnsi="宋体" w:cs="宋体"/>
                <w:kern w:val="0"/>
                <w:sz w:val="24"/>
                <w:lang w:bidi="ar"/>
              </w:rPr>
              <w:t>减轻交通</w:t>
            </w:r>
            <w:r>
              <w:rPr>
                <w:rFonts w:ascii="宋体" w:hAnsi="宋体" w:cs="宋体" w:hint="eastAsia"/>
                <w:kern w:val="0"/>
                <w:sz w:val="24"/>
                <w:lang w:bidi="ar"/>
              </w:rPr>
              <w:t>噪</w:t>
            </w:r>
            <w:r>
              <w:rPr>
                <w:rFonts w:ascii="宋体" w:hAnsi="宋体" w:cs="宋体"/>
                <w:kern w:val="0"/>
                <w:sz w:val="24"/>
                <w:lang w:bidi="ar"/>
              </w:rPr>
              <w:t>声对居民的影响</w:t>
            </w:r>
            <w:r>
              <w:rPr>
                <w:rFonts w:ascii="宋体" w:hAnsi="宋体" w:cs="宋体" w:hint="eastAsia"/>
                <w:kern w:val="0"/>
                <w:sz w:val="24"/>
                <w:lang w:bidi="ar"/>
              </w:rPr>
              <w:t>。</w:t>
            </w:r>
          </w:p>
          <w:p w:rsidR="001D790C" w:rsidRDefault="00136A4D">
            <w:pPr>
              <w:spacing w:line="360" w:lineRule="auto"/>
              <w:ind w:firstLineChars="200" w:firstLine="480"/>
              <w:jc w:val="left"/>
              <w:rPr>
                <w:b/>
                <w:color w:val="000000" w:themeColor="text1"/>
                <w:sz w:val="28"/>
                <w:szCs w:val="28"/>
              </w:rPr>
            </w:pPr>
            <w:r>
              <w:rPr>
                <w:rFonts w:ascii="宋体" w:hAnsi="宋体" w:cs="宋体"/>
                <w:kern w:val="0"/>
                <w:sz w:val="24"/>
                <w:lang w:bidi="ar"/>
              </w:rPr>
              <w:t>4</w:t>
            </w:r>
            <w:r>
              <w:rPr>
                <w:rFonts w:ascii="宋体" w:hAnsi="宋体" w:cs="宋体"/>
                <w:kern w:val="0"/>
                <w:sz w:val="24"/>
                <w:lang w:bidi="ar"/>
              </w:rPr>
              <w:t>、加强施工期间环境管理</w:t>
            </w:r>
            <w:r>
              <w:rPr>
                <w:rFonts w:ascii="宋体" w:hAnsi="宋体" w:cs="宋体" w:hint="eastAsia"/>
                <w:kern w:val="0"/>
                <w:sz w:val="24"/>
                <w:lang w:bidi="ar"/>
              </w:rPr>
              <w:t>，</w:t>
            </w:r>
            <w:r>
              <w:rPr>
                <w:rFonts w:ascii="宋体" w:hAnsi="宋体" w:cs="宋体"/>
                <w:kern w:val="0"/>
                <w:sz w:val="24"/>
                <w:lang w:bidi="ar"/>
              </w:rPr>
              <w:t>根据《南京市扬尘污染防治管理办法》</w:t>
            </w:r>
            <w:r>
              <w:rPr>
                <w:rFonts w:ascii="宋体" w:hAnsi="宋体" w:cs="宋体" w:hint="eastAsia"/>
                <w:kern w:val="0"/>
                <w:sz w:val="24"/>
                <w:lang w:bidi="ar"/>
              </w:rPr>
              <w:t>，</w:t>
            </w:r>
            <w:r>
              <w:rPr>
                <w:rFonts w:ascii="宋体" w:hAnsi="宋体" w:cs="宋体"/>
                <w:kern w:val="0"/>
                <w:sz w:val="24"/>
                <w:lang w:bidi="ar"/>
              </w:rPr>
              <w:t>落实施工期扬</w:t>
            </w:r>
            <w:r>
              <w:rPr>
                <w:rFonts w:ascii="宋体" w:hAnsi="宋体" w:cs="宋体"/>
                <w:kern w:val="0"/>
                <w:sz w:val="24"/>
                <w:lang w:bidi="ar"/>
              </w:rPr>
              <w:br/>
            </w:r>
            <w:r>
              <w:rPr>
                <w:rFonts w:ascii="宋体" w:hAnsi="宋体" w:cs="宋体"/>
                <w:kern w:val="0"/>
                <w:sz w:val="24"/>
                <w:lang w:bidi="ar"/>
              </w:rPr>
              <w:t>尘污染防治措施</w:t>
            </w:r>
            <w:r>
              <w:rPr>
                <w:rFonts w:ascii="宋体" w:hAnsi="宋体" w:cs="宋体" w:hint="eastAsia"/>
                <w:kern w:val="0"/>
                <w:sz w:val="24"/>
                <w:lang w:bidi="ar"/>
              </w:rPr>
              <w:t>；</w:t>
            </w:r>
            <w:r>
              <w:rPr>
                <w:rFonts w:ascii="宋体" w:hAnsi="宋体" w:cs="宋体"/>
                <w:kern w:val="0"/>
                <w:sz w:val="24"/>
                <w:lang w:bidi="ar"/>
              </w:rPr>
              <w:t>选用低</w:t>
            </w:r>
            <w:r>
              <w:rPr>
                <w:rFonts w:ascii="宋体" w:hAnsi="宋体" w:cs="宋体" w:hint="eastAsia"/>
                <w:kern w:val="0"/>
                <w:sz w:val="24"/>
                <w:lang w:bidi="ar"/>
              </w:rPr>
              <w:t>噪</w:t>
            </w:r>
            <w:r>
              <w:rPr>
                <w:rFonts w:ascii="宋体" w:hAnsi="宋体" w:cs="宋体"/>
                <w:kern w:val="0"/>
                <w:sz w:val="24"/>
                <w:lang w:bidi="ar"/>
              </w:rPr>
              <w:t>声施工机械</w:t>
            </w:r>
            <w:r>
              <w:rPr>
                <w:rFonts w:ascii="宋体" w:hAnsi="宋体" w:cs="宋体" w:hint="eastAsia"/>
                <w:kern w:val="0"/>
                <w:sz w:val="24"/>
                <w:lang w:bidi="ar"/>
              </w:rPr>
              <w:t>，</w:t>
            </w:r>
            <w:r>
              <w:rPr>
                <w:rFonts w:ascii="宋体" w:hAnsi="宋体" w:cs="宋体"/>
                <w:kern w:val="0"/>
                <w:sz w:val="24"/>
                <w:lang w:bidi="ar"/>
              </w:rPr>
              <w:t>合理安排施工作业时</w:t>
            </w:r>
            <w:r>
              <w:rPr>
                <w:rFonts w:ascii="宋体" w:hAnsi="宋体" w:cs="宋体" w:hint="eastAsia"/>
                <w:kern w:val="0"/>
                <w:sz w:val="24"/>
                <w:lang w:bidi="ar"/>
              </w:rPr>
              <w:t>间，敏</w:t>
            </w:r>
            <w:r>
              <w:rPr>
                <w:rFonts w:ascii="宋体" w:hAnsi="宋体" w:cs="宋体"/>
                <w:kern w:val="0"/>
                <w:sz w:val="24"/>
                <w:lang w:bidi="ar"/>
              </w:rPr>
              <w:t>感目标附近的强噪声</w:t>
            </w:r>
            <w:r>
              <w:rPr>
                <w:rFonts w:ascii="宋体" w:hAnsi="宋体" w:cs="宋体" w:hint="eastAsia"/>
                <w:kern w:val="0"/>
                <w:sz w:val="24"/>
                <w:lang w:bidi="ar"/>
              </w:rPr>
              <w:t>施</w:t>
            </w:r>
            <w:r>
              <w:rPr>
                <w:rFonts w:ascii="宋体" w:hAnsi="宋体" w:cs="宋体"/>
                <w:kern w:val="0"/>
                <w:sz w:val="24"/>
                <w:lang w:bidi="ar"/>
              </w:rPr>
              <w:t>工应设置简易移动声屏障等</w:t>
            </w:r>
            <w:r>
              <w:rPr>
                <w:rFonts w:ascii="宋体" w:hAnsi="宋体" w:cs="宋体" w:hint="eastAsia"/>
                <w:kern w:val="0"/>
                <w:sz w:val="24"/>
                <w:lang w:bidi="ar"/>
              </w:rPr>
              <w:t>措施，</w:t>
            </w:r>
            <w:r>
              <w:rPr>
                <w:rFonts w:ascii="宋体" w:hAnsi="宋体" w:cs="宋体"/>
                <w:kern w:val="0"/>
                <w:sz w:val="24"/>
                <w:lang w:bidi="ar"/>
              </w:rPr>
              <w:t>以控制和</w:t>
            </w:r>
            <w:r>
              <w:rPr>
                <w:rFonts w:ascii="宋体" w:hAnsi="宋体" w:cs="宋体" w:hint="eastAsia"/>
                <w:kern w:val="0"/>
                <w:sz w:val="24"/>
                <w:lang w:bidi="ar"/>
              </w:rPr>
              <w:t>减</w:t>
            </w:r>
            <w:r>
              <w:rPr>
                <w:rFonts w:ascii="宋体" w:hAnsi="宋体" w:cs="宋体"/>
                <w:kern w:val="0"/>
                <w:sz w:val="24"/>
                <w:lang w:bidi="ar"/>
              </w:rPr>
              <w:t>轻施工噪声、扬尘等对周围环境的影响</w:t>
            </w:r>
            <w:r>
              <w:rPr>
                <w:rFonts w:ascii="宋体" w:hAnsi="宋体" w:cs="宋体" w:hint="eastAsia"/>
                <w:kern w:val="0"/>
                <w:sz w:val="24"/>
                <w:lang w:bidi="ar"/>
              </w:rPr>
              <w:t>，</w:t>
            </w:r>
            <w:r>
              <w:rPr>
                <w:rFonts w:ascii="宋体" w:hAnsi="宋体" w:cs="宋体"/>
                <w:kern w:val="0"/>
                <w:sz w:val="24"/>
                <w:lang w:bidi="ar"/>
              </w:rPr>
              <w:t>项目开工前</w:t>
            </w:r>
            <w:r>
              <w:rPr>
                <w:rFonts w:ascii="宋体" w:hAnsi="宋体" w:cs="宋体"/>
                <w:kern w:val="0"/>
                <w:sz w:val="24"/>
                <w:lang w:bidi="ar"/>
              </w:rPr>
              <w:t>15</w:t>
            </w:r>
            <w:r>
              <w:rPr>
                <w:rFonts w:ascii="宋体" w:hAnsi="宋体" w:cs="宋体"/>
                <w:kern w:val="0"/>
                <w:sz w:val="24"/>
                <w:lang w:bidi="ar"/>
              </w:rPr>
              <w:t>日内</w:t>
            </w:r>
            <w:r>
              <w:rPr>
                <w:rFonts w:ascii="宋体" w:hAnsi="宋体" w:cs="宋体" w:hint="eastAsia"/>
                <w:kern w:val="0"/>
                <w:sz w:val="24"/>
                <w:lang w:bidi="ar"/>
              </w:rPr>
              <w:t>，</w:t>
            </w:r>
            <w:r>
              <w:rPr>
                <w:rFonts w:ascii="宋体" w:hAnsi="宋体" w:cs="宋体"/>
                <w:kern w:val="0"/>
                <w:sz w:val="24"/>
                <w:lang w:bidi="ar"/>
              </w:rPr>
              <w:t>应到我</w:t>
            </w:r>
            <w:r>
              <w:rPr>
                <w:rFonts w:ascii="宋体" w:hAnsi="宋体" w:cs="宋体" w:hint="eastAsia"/>
                <w:kern w:val="0"/>
                <w:sz w:val="24"/>
                <w:lang w:bidi="ar"/>
              </w:rPr>
              <w:t>局监察</w:t>
            </w:r>
            <w:r>
              <w:rPr>
                <w:rFonts w:ascii="宋体" w:hAnsi="宋体" w:cs="宋体"/>
                <w:kern w:val="0"/>
                <w:sz w:val="24"/>
                <w:lang w:bidi="ar"/>
              </w:rPr>
              <w:t>大队办理施工噪声</w:t>
            </w:r>
            <w:r>
              <w:rPr>
                <w:rFonts w:ascii="宋体" w:hAnsi="宋体" w:cs="宋体" w:hint="eastAsia"/>
                <w:kern w:val="0"/>
                <w:sz w:val="24"/>
                <w:lang w:bidi="ar"/>
              </w:rPr>
              <w:t>申</w:t>
            </w:r>
            <w:r>
              <w:rPr>
                <w:rFonts w:ascii="宋体" w:hAnsi="宋体" w:cs="宋体"/>
                <w:kern w:val="0"/>
                <w:sz w:val="24"/>
                <w:lang w:bidi="ar"/>
              </w:rPr>
              <w:t>报手续及报送</w:t>
            </w:r>
            <w:r>
              <w:rPr>
                <w:rFonts w:ascii="宋体" w:hAnsi="宋体" w:cs="宋体" w:hint="eastAsia"/>
                <w:kern w:val="0"/>
                <w:sz w:val="24"/>
                <w:lang w:bidi="ar"/>
              </w:rPr>
              <w:t>施</w:t>
            </w:r>
            <w:r>
              <w:rPr>
                <w:rFonts w:ascii="宋体" w:hAnsi="宋体" w:cs="宋体"/>
                <w:kern w:val="0"/>
                <w:sz w:val="24"/>
                <w:lang w:bidi="ar"/>
              </w:rPr>
              <w:t>工期扬尘污染防治方</w:t>
            </w:r>
            <w:r>
              <w:rPr>
                <w:rFonts w:ascii="宋体" w:hAnsi="宋体" w:cs="宋体" w:hint="eastAsia"/>
                <w:kern w:val="0"/>
                <w:sz w:val="24"/>
                <w:lang w:bidi="ar"/>
              </w:rPr>
              <w:t>案。</w:t>
            </w:r>
            <w:r>
              <w:rPr>
                <w:rFonts w:ascii="宋体" w:hAnsi="宋体" w:cs="宋体"/>
                <w:kern w:val="0"/>
                <w:sz w:val="24"/>
                <w:lang w:bidi="ar"/>
              </w:rPr>
              <w:br/>
            </w:r>
            <w:r>
              <w:rPr>
                <w:rFonts w:ascii="宋体" w:hAnsi="宋体" w:cs="宋体" w:hint="eastAsia"/>
                <w:kern w:val="0"/>
                <w:sz w:val="24"/>
                <w:lang w:bidi="ar"/>
              </w:rPr>
              <w:t xml:space="preserve">    </w:t>
            </w:r>
            <w:r>
              <w:rPr>
                <w:rFonts w:ascii="宋体" w:hAnsi="宋体" w:cs="宋体"/>
                <w:kern w:val="0"/>
                <w:sz w:val="24"/>
                <w:lang w:bidi="ar"/>
              </w:rPr>
              <w:t>三、项目建设须严格执行配套建设的环境保护设施与主体工程同时设计、同问时施工</w:t>
            </w:r>
            <w:r>
              <w:rPr>
                <w:rFonts w:ascii="宋体" w:hAnsi="宋体" w:cs="宋体" w:hint="eastAsia"/>
                <w:kern w:val="0"/>
                <w:sz w:val="24"/>
                <w:lang w:bidi="ar"/>
              </w:rPr>
              <w:t>同</w:t>
            </w:r>
            <w:r>
              <w:rPr>
                <w:rFonts w:ascii="宋体" w:hAnsi="宋体" w:cs="宋体"/>
                <w:kern w:val="0"/>
                <w:sz w:val="24"/>
                <w:lang w:bidi="ar"/>
              </w:rPr>
              <w:t>时投产使用的环境保护</w:t>
            </w:r>
            <w:r>
              <w:rPr>
                <w:rFonts w:ascii="宋体" w:hAnsi="宋体" w:cs="宋体"/>
                <w:kern w:val="0"/>
                <w:sz w:val="24"/>
                <w:lang w:bidi="ar"/>
              </w:rPr>
              <w:t>“</w:t>
            </w:r>
            <w:r>
              <w:rPr>
                <w:rFonts w:ascii="宋体" w:hAnsi="宋体" w:cs="宋体"/>
                <w:kern w:val="0"/>
                <w:sz w:val="24"/>
                <w:lang w:bidi="ar"/>
              </w:rPr>
              <w:t>三同时</w:t>
            </w:r>
            <w:r>
              <w:rPr>
                <w:rFonts w:ascii="宋体" w:hAnsi="宋体" w:cs="宋体"/>
                <w:kern w:val="0"/>
                <w:sz w:val="24"/>
                <w:lang w:bidi="ar"/>
              </w:rPr>
              <w:t>”</w:t>
            </w:r>
            <w:r>
              <w:rPr>
                <w:rFonts w:ascii="宋体" w:hAnsi="宋体" w:cs="宋体" w:hint="eastAsia"/>
                <w:kern w:val="0"/>
                <w:sz w:val="24"/>
                <w:lang w:bidi="ar"/>
              </w:rPr>
              <w:t>制</w:t>
            </w:r>
            <w:r>
              <w:rPr>
                <w:rFonts w:ascii="宋体" w:hAnsi="宋体" w:cs="宋体"/>
                <w:kern w:val="0"/>
                <w:sz w:val="24"/>
                <w:lang w:bidi="ar"/>
              </w:rPr>
              <w:t>度</w:t>
            </w:r>
            <w:r>
              <w:rPr>
                <w:rFonts w:ascii="宋体" w:hAnsi="宋体" w:cs="宋体" w:hint="eastAsia"/>
                <w:kern w:val="0"/>
                <w:sz w:val="24"/>
                <w:lang w:bidi="ar"/>
              </w:rPr>
              <w:t>。</w:t>
            </w:r>
            <w:r>
              <w:rPr>
                <w:rFonts w:ascii="宋体" w:hAnsi="宋体" w:cs="宋体"/>
                <w:kern w:val="0"/>
                <w:sz w:val="24"/>
                <w:lang w:bidi="ar"/>
              </w:rPr>
              <w:br/>
            </w:r>
            <w:r>
              <w:rPr>
                <w:rFonts w:ascii="宋体" w:hAnsi="宋体" w:cs="宋体" w:hint="eastAsia"/>
                <w:kern w:val="0"/>
                <w:sz w:val="24"/>
                <w:lang w:bidi="ar"/>
              </w:rPr>
              <w:t xml:space="preserve">    </w:t>
            </w:r>
            <w:r>
              <w:rPr>
                <w:rFonts w:ascii="宋体" w:hAnsi="宋体" w:cs="宋体"/>
                <w:kern w:val="0"/>
                <w:sz w:val="24"/>
                <w:lang w:bidi="ar"/>
              </w:rPr>
              <w:t>四、本批复自下达之日起</w:t>
            </w:r>
            <w:r>
              <w:rPr>
                <w:rFonts w:ascii="宋体" w:hAnsi="宋体" w:cs="宋体"/>
                <w:kern w:val="0"/>
                <w:sz w:val="24"/>
                <w:lang w:bidi="ar"/>
              </w:rPr>
              <w:t>,</w:t>
            </w:r>
            <w:r>
              <w:rPr>
                <w:rFonts w:ascii="宋体" w:hAnsi="宋体" w:cs="宋体"/>
                <w:kern w:val="0"/>
                <w:sz w:val="24"/>
                <w:lang w:bidi="ar"/>
              </w:rPr>
              <w:t>项目的性</w:t>
            </w:r>
            <w:r>
              <w:rPr>
                <w:rFonts w:ascii="宋体" w:hAnsi="宋体" w:cs="宋体" w:hint="eastAsia"/>
                <w:kern w:val="0"/>
                <w:sz w:val="24"/>
                <w:lang w:bidi="ar"/>
              </w:rPr>
              <w:t>质</w:t>
            </w:r>
            <w:r>
              <w:rPr>
                <w:rFonts w:ascii="宋体" w:hAnsi="宋体" w:cs="宋体"/>
                <w:kern w:val="0"/>
                <w:sz w:val="24"/>
                <w:lang w:bidi="ar"/>
              </w:rPr>
              <w:t>、规模、地点、</w:t>
            </w:r>
            <w:r>
              <w:rPr>
                <w:rFonts w:ascii="宋体" w:hAnsi="宋体" w:cs="宋体" w:hint="eastAsia"/>
                <w:kern w:val="0"/>
                <w:sz w:val="24"/>
                <w:lang w:bidi="ar"/>
              </w:rPr>
              <w:t>采</w:t>
            </w:r>
            <w:r>
              <w:rPr>
                <w:rFonts w:ascii="宋体" w:hAnsi="宋体" w:cs="宋体"/>
                <w:kern w:val="0"/>
                <w:sz w:val="24"/>
                <w:lang w:bidi="ar"/>
              </w:rPr>
              <w:t>用的</w:t>
            </w:r>
            <w:r>
              <w:rPr>
                <w:rFonts w:ascii="宋体" w:hAnsi="宋体" w:cs="宋体" w:hint="eastAsia"/>
                <w:kern w:val="0"/>
                <w:sz w:val="24"/>
                <w:lang w:bidi="ar"/>
              </w:rPr>
              <w:t>防</w:t>
            </w:r>
            <w:r>
              <w:rPr>
                <w:rFonts w:ascii="宋体" w:hAnsi="宋体" w:cs="宋体"/>
                <w:kern w:val="0"/>
                <w:sz w:val="24"/>
                <w:lang w:bidi="ar"/>
              </w:rPr>
              <w:t>治污染、防止生态破坏的措施发生重大变动的</w:t>
            </w:r>
            <w:r>
              <w:rPr>
                <w:rFonts w:ascii="宋体" w:hAnsi="宋体" w:cs="宋体" w:hint="eastAsia"/>
                <w:kern w:val="0"/>
                <w:sz w:val="24"/>
                <w:lang w:bidi="ar"/>
              </w:rPr>
              <w:t>，</w:t>
            </w:r>
            <w:r>
              <w:rPr>
                <w:rFonts w:ascii="宋体" w:hAnsi="宋体" w:cs="宋体"/>
                <w:kern w:val="0"/>
                <w:sz w:val="24"/>
                <w:lang w:bidi="ar"/>
              </w:rPr>
              <w:t>须重新报批项目的环</w:t>
            </w:r>
            <w:r>
              <w:rPr>
                <w:rFonts w:ascii="宋体" w:hAnsi="宋体" w:cs="宋体" w:hint="eastAsia"/>
                <w:kern w:val="0"/>
                <w:sz w:val="24"/>
                <w:lang w:bidi="ar"/>
              </w:rPr>
              <w:t>环境影响评价文件，如本项</w:t>
            </w:r>
            <w:r>
              <w:rPr>
                <w:rFonts w:ascii="宋体" w:hAnsi="宋体" w:cs="宋体"/>
                <w:kern w:val="0"/>
                <w:sz w:val="24"/>
                <w:lang w:bidi="ar"/>
              </w:rPr>
              <w:t>目五年后方开工建设的</w:t>
            </w:r>
            <w:r>
              <w:rPr>
                <w:rFonts w:ascii="宋体" w:hAnsi="宋体" w:cs="宋体" w:hint="eastAsia"/>
                <w:kern w:val="0"/>
                <w:sz w:val="24"/>
                <w:lang w:bidi="ar"/>
              </w:rPr>
              <w:t>，</w:t>
            </w:r>
            <w:r>
              <w:rPr>
                <w:rFonts w:ascii="宋体" w:hAnsi="宋体" w:cs="宋体"/>
                <w:kern w:val="0"/>
                <w:sz w:val="24"/>
                <w:lang w:bidi="ar"/>
              </w:rPr>
              <w:t>应当报</w:t>
            </w:r>
            <w:proofErr w:type="gramStart"/>
            <w:r>
              <w:rPr>
                <w:rFonts w:ascii="宋体" w:hAnsi="宋体" w:cs="宋体"/>
                <w:kern w:val="0"/>
                <w:sz w:val="24"/>
                <w:lang w:bidi="ar"/>
              </w:rPr>
              <w:t>我局重断审核</w:t>
            </w:r>
            <w:proofErr w:type="gramEnd"/>
            <w:r>
              <w:rPr>
                <w:rFonts w:ascii="宋体" w:hAnsi="宋体" w:cs="宋体"/>
                <w:kern w:val="0"/>
                <w:sz w:val="24"/>
                <w:lang w:bidi="ar"/>
              </w:rPr>
              <w:t>。</w:t>
            </w:r>
          </w:p>
        </w:tc>
      </w:tr>
    </w:tbl>
    <w:p w:rsidR="001D790C" w:rsidRDefault="00136A4D">
      <w:pPr>
        <w:rPr>
          <w:b/>
          <w:color w:val="000000" w:themeColor="text1"/>
          <w:sz w:val="28"/>
          <w:szCs w:val="28"/>
        </w:rPr>
      </w:pPr>
      <w:r>
        <w:rPr>
          <w:rFonts w:hint="eastAsia"/>
          <w:b/>
          <w:color w:val="000000" w:themeColor="text1"/>
          <w:sz w:val="28"/>
          <w:szCs w:val="28"/>
        </w:rPr>
        <w:lastRenderedPageBreak/>
        <w:t>表</w:t>
      </w:r>
      <w:bookmarkStart w:id="16" w:name="_Toc29798"/>
      <w:bookmarkStart w:id="17" w:name="_Toc27480"/>
      <w:bookmarkStart w:id="18" w:name="_Toc32617_WPSOffice_Level1"/>
      <w:r>
        <w:rPr>
          <w:rFonts w:hint="eastAsia"/>
          <w:b/>
          <w:color w:val="000000" w:themeColor="text1"/>
          <w:sz w:val="28"/>
          <w:szCs w:val="28"/>
        </w:rPr>
        <w:t>五</w:t>
      </w:r>
      <w:r>
        <w:rPr>
          <w:rFonts w:hint="eastAsia"/>
          <w:b/>
          <w:sz w:val="28"/>
          <w:szCs w:val="28"/>
        </w:rPr>
        <w:t xml:space="preserve"> </w:t>
      </w:r>
      <w:r>
        <w:rPr>
          <w:rFonts w:hint="eastAsia"/>
          <w:b/>
          <w:sz w:val="28"/>
          <w:szCs w:val="28"/>
        </w:rPr>
        <w:t>验收</w:t>
      </w:r>
      <w:r>
        <w:rPr>
          <w:rFonts w:hint="eastAsia"/>
          <w:b/>
          <w:sz w:val="28"/>
          <w:szCs w:val="28"/>
        </w:rPr>
        <w:t>监测</w:t>
      </w:r>
      <w:r>
        <w:rPr>
          <w:rFonts w:hint="eastAsia"/>
          <w:b/>
          <w:sz w:val="28"/>
          <w:szCs w:val="28"/>
        </w:rPr>
        <w:t>内容及排放标准值</w:t>
      </w:r>
      <w:bookmarkEnd w:id="16"/>
      <w:bookmarkEnd w:id="17"/>
      <w:bookmarkEnd w:id="18"/>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ind w:rightChars="-43" w:right="-90"/>
              <w:rPr>
                <w:rFonts w:ascii="黑体" w:eastAsia="黑体"/>
                <w:color w:val="000000" w:themeColor="text1"/>
                <w:sz w:val="24"/>
              </w:rPr>
            </w:pPr>
            <w:r>
              <w:rPr>
                <w:rFonts w:ascii="黑体" w:eastAsia="黑体" w:hint="eastAsia"/>
                <w:color w:val="000000" w:themeColor="text1"/>
                <w:sz w:val="24"/>
              </w:rPr>
              <w:t>验收</w:t>
            </w:r>
            <w:r>
              <w:rPr>
                <w:rFonts w:ascii="黑体" w:eastAsia="黑体" w:hint="eastAsia"/>
                <w:color w:val="000000" w:themeColor="text1"/>
                <w:sz w:val="24"/>
              </w:rPr>
              <w:t>监测</w:t>
            </w:r>
            <w:r>
              <w:rPr>
                <w:rFonts w:ascii="黑体" w:eastAsia="黑体" w:hint="eastAsia"/>
                <w:color w:val="000000" w:themeColor="text1"/>
                <w:sz w:val="24"/>
              </w:rPr>
              <w:t>内容及排放标准值：</w:t>
            </w:r>
          </w:p>
          <w:p w:rsidR="001D790C" w:rsidRDefault="00136A4D">
            <w:pPr>
              <w:jc w:val="center"/>
              <w:rPr>
                <w:rFonts w:ascii="黑体" w:eastAsia="黑体"/>
                <w:color w:val="000000" w:themeColor="text1"/>
                <w:sz w:val="24"/>
              </w:rPr>
            </w:pPr>
            <w:r>
              <w:rPr>
                <w:rFonts w:ascii="黑体" w:eastAsia="黑体" w:hint="eastAsia"/>
                <w:color w:val="000000" w:themeColor="text1"/>
                <w:sz w:val="24"/>
              </w:rPr>
              <w:t>表</w:t>
            </w:r>
            <w:r>
              <w:rPr>
                <w:rFonts w:ascii="黑体" w:eastAsia="黑体" w:hint="eastAsia"/>
                <w:color w:val="000000" w:themeColor="text1"/>
                <w:sz w:val="24"/>
              </w:rPr>
              <w:t>5-1</w:t>
            </w:r>
            <w:r>
              <w:rPr>
                <w:rFonts w:ascii="黑体" w:eastAsia="黑体" w:hint="eastAsia"/>
                <w:color w:val="000000" w:themeColor="text1"/>
                <w:sz w:val="24"/>
              </w:rPr>
              <w:t>监测</w:t>
            </w:r>
            <w:r>
              <w:rPr>
                <w:rFonts w:ascii="黑体" w:eastAsia="黑体" w:hint="eastAsia"/>
                <w:color w:val="000000" w:themeColor="text1"/>
                <w:sz w:val="24"/>
              </w:rPr>
              <w:t>点位、项目、频次</w:t>
            </w:r>
          </w:p>
          <w:tbl>
            <w:tblPr>
              <w:tblStyle w:val="af7"/>
              <w:tblW w:w="9071"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66"/>
              <w:gridCol w:w="2358"/>
              <w:gridCol w:w="3300"/>
              <w:gridCol w:w="837"/>
              <w:gridCol w:w="1710"/>
            </w:tblGrid>
            <w:tr w:rsidR="001D790C">
              <w:trPr>
                <w:trHeight w:val="340"/>
                <w:jc w:val="center"/>
              </w:trPr>
              <w:tc>
                <w:tcPr>
                  <w:tcW w:w="866" w:type="dxa"/>
                  <w:tcBorders>
                    <w:tl2br w:val="nil"/>
                    <w:tr2bl w:val="nil"/>
                  </w:tcBorders>
                  <w:vAlign w:val="center"/>
                </w:tcPr>
                <w:p w:rsidR="001D790C" w:rsidRDefault="00136A4D">
                  <w:pPr>
                    <w:jc w:val="center"/>
                    <w:rPr>
                      <w:b/>
                      <w:bCs/>
                      <w:szCs w:val="21"/>
                    </w:rPr>
                  </w:pPr>
                  <w:r>
                    <w:rPr>
                      <w:rFonts w:hint="eastAsia"/>
                      <w:b/>
                      <w:bCs/>
                      <w:szCs w:val="21"/>
                    </w:rPr>
                    <w:t>污染</w:t>
                  </w:r>
                </w:p>
                <w:p w:rsidR="001D790C" w:rsidRDefault="00136A4D">
                  <w:pPr>
                    <w:jc w:val="center"/>
                    <w:rPr>
                      <w:b/>
                      <w:bCs/>
                      <w:szCs w:val="21"/>
                    </w:rPr>
                  </w:pPr>
                  <w:r>
                    <w:rPr>
                      <w:rFonts w:hint="eastAsia"/>
                      <w:b/>
                      <w:bCs/>
                      <w:szCs w:val="21"/>
                    </w:rPr>
                    <w:t>种类</w:t>
                  </w:r>
                </w:p>
              </w:tc>
              <w:tc>
                <w:tcPr>
                  <w:tcW w:w="2358" w:type="dxa"/>
                  <w:tcBorders>
                    <w:tl2br w:val="nil"/>
                    <w:tr2bl w:val="nil"/>
                  </w:tcBorders>
                  <w:vAlign w:val="center"/>
                </w:tcPr>
                <w:p w:rsidR="001D790C" w:rsidRDefault="00136A4D">
                  <w:pPr>
                    <w:jc w:val="center"/>
                    <w:rPr>
                      <w:b/>
                      <w:bCs/>
                      <w:szCs w:val="21"/>
                    </w:rPr>
                  </w:pPr>
                  <w:r>
                    <w:rPr>
                      <w:rFonts w:hint="eastAsia"/>
                      <w:b/>
                      <w:bCs/>
                      <w:szCs w:val="21"/>
                    </w:rPr>
                    <w:t>监测点位</w:t>
                  </w:r>
                </w:p>
              </w:tc>
              <w:tc>
                <w:tcPr>
                  <w:tcW w:w="3300" w:type="dxa"/>
                  <w:tcBorders>
                    <w:tl2br w:val="nil"/>
                    <w:tr2bl w:val="nil"/>
                  </w:tcBorders>
                  <w:vAlign w:val="center"/>
                </w:tcPr>
                <w:p w:rsidR="001D790C" w:rsidRDefault="00136A4D">
                  <w:pPr>
                    <w:jc w:val="center"/>
                    <w:rPr>
                      <w:b/>
                      <w:bCs/>
                      <w:szCs w:val="21"/>
                    </w:rPr>
                  </w:pPr>
                  <w:r>
                    <w:rPr>
                      <w:rFonts w:hint="eastAsia"/>
                      <w:b/>
                      <w:bCs/>
                      <w:szCs w:val="21"/>
                    </w:rPr>
                    <w:t>监测项目</w:t>
                  </w:r>
                </w:p>
              </w:tc>
              <w:tc>
                <w:tcPr>
                  <w:tcW w:w="837" w:type="dxa"/>
                  <w:tcBorders>
                    <w:tl2br w:val="nil"/>
                    <w:tr2bl w:val="nil"/>
                  </w:tcBorders>
                  <w:vAlign w:val="center"/>
                </w:tcPr>
                <w:p w:rsidR="001D790C" w:rsidRDefault="00136A4D">
                  <w:pPr>
                    <w:jc w:val="center"/>
                    <w:rPr>
                      <w:b/>
                      <w:bCs/>
                      <w:szCs w:val="21"/>
                    </w:rPr>
                  </w:pPr>
                  <w:r>
                    <w:rPr>
                      <w:rFonts w:hint="eastAsia"/>
                      <w:b/>
                      <w:bCs/>
                      <w:szCs w:val="21"/>
                    </w:rPr>
                    <w:t>点位数</w:t>
                  </w:r>
                </w:p>
              </w:tc>
              <w:tc>
                <w:tcPr>
                  <w:tcW w:w="1710" w:type="dxa"/>
                  <w:tcBorders>
                    <w:tl2br w:val="nil"/>
                    <w:tr2bl w:val="nil"/>
                  </w:tcBorders>
                  <w:vAlign w:val="center"/>
                </w:tcPr>
                <w:p w:rsidR="001D790C" w:rsidRDefault="00136A4D">
                  <w:pPr>
                    <w:jc w:val="center"/>
                    <w:rPr>
                      <w:b/>
                      <w:bCs/>
                      <w:szCs w:val="21"/>
                    </w:rPr>
                  </w:pPr>
                  <w:r>
                    <w:rPr>
                      <w:rFonts w:hint="eastAsia"/>
                      <w:b/>
                      <w:bCs/>
                      <w:szCs w:val="21"/>
                    </w:rPr>
                    <w:t>监测频次</w:t>
                  </w:r>
                </w:p>
              </w:tc>
            </w:tr>
            <w:tr w:rsidR="001D790C">
              <w:trPr>
                <w:trHeight w:val="340"/>
                <w:jc w:val="center"/>
              </w:trPr>
              <w:tc>
                <w:tcPr>
                  <w:tcW w:w="866" w:type="dxa"/>
                  <w:tcBorders>
                    <w:tl2br w:val="nil"/>
                    <w:tr2bl w:val="nil"/>
                  </w:tcBorders>
                  <w:vAlign w:val="center"/>
                </w:tcPr>
                <w:p w:rsidR="001D790C" w:rsidRDefault="00136A4D">
                  <w:pPr>
                    <w:jc w:val="center"/>
                  </w:pPr>
                  <w:r>
                    <w:rPr>
                      <w:rFonts w:ascii="宋体" w:hAnsi="宋体" w:cs="宋体" w:hint="eastAsia"/>
                      <w:szCs w:val="21"/>
                    </w:rPr>
                    <w:t>噪声</w:t>
                  </w:r>
                </w:p>
              </w:tc>
              <w:tc>
                <w:tcPr>
                  <w:tcW w:w="2358" w:type="dxa"/>
                  <w:tcBorders>
                    <w:tl2br w:val="nil"/>
                    <w:tr2bl w:val="nil"/>
                  </w:tcBorders>
                  <w:vAlign w:val="center"/>
                </w:tcPr>
                <w:p w:rsidR="001D790C" w:rsidRDefault="00136A4D">
                  <w:pPr>
                    <w:jc w:val="center"/>
                    <w:rPr>
                      <w:rFonts w:ascii="宋体" w:hAnsi="宋体" w:cs="宋体"/>
                      <w:szCs w:val="21"/>
                    </w:rPr>
                  </w:pPr>
                  <w:r>
                    <w:rPr>
                      <w:rFonts w:ascii="宋体" w:hAnsi="宋体" w:cs="宋体" w:hint="eastAsia"/>
                      <w:szCs w:val="21"/>
                    </w:rPr>
                    <w:t>厂界外</w:t>
                  </w:r>
                  <w:r>
                    <w:rPr>
                      <w:rFonts w:ascii="宋体" w:hAnsi="宋体" w:cs="宋体" w:hint="eastAsia"/>
                      <w:szCs w:val="21"/>
                    </w:rPr>
                    <w:t>1m</w:t>
                  </w:r>
                  <w:r>
                    <w:rPr>
                      <w:rFonts w:ascii="宋体" w:hAnsi="宋体" w:cs="宋体" w:hint="eastAsia"/>
                      <w:szCs w:val="21"/>
                    </w:rPr>
                    <w:t>（</w:t>
                  </w:r>
                  <w:r>
                    <w:rPr>
                      <w:rFonts w:ascii="宋体" w:hAnsi="宋体" w:cs="宋体" w:hint="eastAsia"/>
                      <w:szCs w:val="21"/>
                    </w:rPr>
                    <w:t>Z1-Z4</w:t>
                  </w:r>
                  <w:r>
                    <w:rPr>
                      <w:rFonts w:ascii="宋体" w:hAnsi="宋体" w:cs="宋体" w:hint="eastAsia"/>
                      <w:szCs w:val="21"/>
                    </w:rPr>
                    <w:t>）</w:t>
                  </w:r>
                </w:p>
              </w:tc>
              <w:tc>
                <w:tcPr>
                  <w:tcW w:w="3300" w:type="dxa"/>
                  <w:tcBorders>
                    <w:tl2br w:val="nil"/>
                    <w:tr2bl w:val="nil"/>
                  </w:tcBorders>
                  <w:vAlign w:val="center"/>
                </w:tcPr>
                <w:p w:rsidR="001D790C" w:rsidRDefault="00136A4D">
                  <w:pPr>
                    <w:jc w:val="center"/>
                    <w:rPr>
                      <w:rFonts w:ascii="宋体" w:hAnsi="宋体" w:cs="宋体"/>
                      <w:szCs w:val="21"/>
                    </w:rPr>
                  </w:pPr>
                  <w:r>
                    <w:rPr>
                      <w:rFonts w:ascii="宋体" w:hAnsi="宋体" w:cs="宋体" w:hint="eastAsia"/>
                      <w:szCs w:val="21"/>
                    </w:rPr>
                    <w:t>社会生活环境</w:t>
                  </w:r>
                  <w:r>
                    <w:rPr>
                      <w:rFonts w:ascii="宋体" w:hAnsi="宋体" w:cs="宋体" w:hint="eastAsia"/>
                      <w:szCs w:val="21"/>
                    </w:rPr>
                    <w:t>噪声</w:t>
                  </w:r>
                </w:p>
              </w:tc>
              <w:tc>
                <w:tcPr>
                  <w:tcW w:w="837" w:type="dxa"/>
                  <w:tcBorders>
                    <w:tl2br w:val="nil"/>
                    <w:tr2bl w:val="nil"/>
                  </w:tcBorders>
                  <w:vAlign w:val="center"/>
                </w:tcPr>
                <w:p w:rsidR="001D790C" w:rsidRDefault="00136A4D">
                  <w:pPr>
                    <w:jc w:val="center"/>
                    <w:rPr>
                      <w:rFonts w:ascii="宋体" w:hAnsi="宋体" w:cs="宋体"/>
                      <w:szCs w:val="21"/>
                    </w:rPr>
                  </w:pPr>
                  <w:r>
                    <w:rPr>
                      <w:rFonts w:ascii="宋体" w:hAnsi="宋体" w:cs="宋体" w:hint="eastAsia"/>
                      <w:szCs w:val="21"/>
                    </w:rPr>
                    <w:t>4</w:t>
                  </w:r>
                </w:p>
              </w:tc>
              <w:tc>
                <w:tcPr>
                  <w:tcW w:w="1710" w:type="dxa"/>
                  <w:tcBorders>
                    <w:tl2br w:val="nil"/>
                    <w:tr2bl w:val="nil"/>
                  </w:tcBorders>
                  <w:vAlign w:val="center"/>
                </w:tcPr>
                <w:p w:rsidR="001D790C" w:rsidRDefault="00136A4D">
                  <w:pPr>
                    <w:jc w:val="center"/>
                    <w:rPr>
                      <w:rFonts w:ascii="宋体" w:hAnsi="宋体" w:cs="宋体"/>
                      <w:szCs w:val="21"/>
                    </w:rPr>
                  </w:pPr>
                  <w:r>
                    <w:rPr>
                      <w:rFonts w:ascii="宋体" w:hAnsi="宋体" w:hint="eastAsia"/>
                      <w:szCs w:val="21"/>
                    </w:rPr>
                    <w:t>昼夜间各</w:t>
                  </w:r>
                  <w:r>
                    <w:rPr>
                      <w:rFonts w:ascii="宋体" w:hAnsi="宋体" w:hint="eastAsia"/>
                      <w:szCs w:val="21"/>
                    </w:rPr>
                    <w:t>2</w:t>
                  </w:r>
                  <w:r>
                    <w:rPr>
                      <w:rFonts w:ascii="宋体" w:hAnsi="宋体" w:hint="eastAsia"/>
                      <w:szCs w:val="21"/>
                    </w:rPr>
                    <w:t>次，</w:t>
                  </w:r>
                  <w:r>
                    <w:rPr>
                      <w:rFonts w:ascii="宋体" w:hAnsi="宋体" w:hint="eastAsia"/>
                      <w:szCs w:val="21"/>
                    </w:rPr>
                    <w:t>2</w:t>
                  </w:r>
                  <w:r>
                    <w:rPr>
                      <w:rFonts w:ascii="宋体" w:hAnsi="宋体" w:hint="eastAsia"/>
                      <w:szCs w:val="21"/>
                    </w:rPr>
                    <w:t>天</w:t>
                  </w:r>
                </w:p>
              </w:tc>
            </w:tr>
          </w:tbl>
          <w:p w:rsidR="001D790C" w:rsidRDefault="00136A4D">
            <w:pPr>
              <w:jc w:val="left"/>
              <w:rPr>
                <w:rFonts w:ascii="宋体" w:hAnsi="宋体"/>
                <w:color w:val="000000" w:themeColor="text1"/>
                <w:szCs w:val="21"/>
              </w:rPr>
            </w:pPr>
            <w:r>
              <w:rPr>
                <w:rFonts w:ascii="黑体" w:eastAsia="黑体" w:hint="eastAsia"/>
                <w:color w:val="000000" w:themeColor="text1"/>
                <w:sz w:val="24"/>
              </w:rPr>
              <w:t xml:space="preserve"> </w:t>
            </w:r>
          </w:p>
          <w:p w:rsidR="001D790C" w:rsidRDefault="00136A4D">
            <w:pPr>
              <w:jc w:val="center"/>
              <w:rPr>
                <w:rFonts w:ascii="黑体" w:eastAsia="黑体"/>
                <w:color w:val="000000" w:themeColor="text1"/>
                <w:sz w:val="24"/>
              </w:rPr>
            </w:pPr>
            <w:r>
              <w:rPr>
                <w:rFonts w:ascii="黑体" w:eastAsia="黑体" w:hint="eastAsia"/>
                <w:color w:val="000000" w:themeColor="text1"/>
                <w:sz w:val="24"/>
              </w:rPr>
              <w:t>表</w:t>
            </w:r>
            <w:r>
              <w:rPr>
                <w:rFonts w:ascii="黑体" w:eastAsia="黑体" w:hint="eastAsia"/>
                <w:color w:val="000000" w:themeColor="text1"/>
                <w:sz w:val="24"/>
              </w:rPr>
              <w:t xml:space="preserve">5-2 </w:t>
            </w:r>
            <w:r>
              <w:rPr>
                <w:rFonts w:ascii="黑体" w:eastAsia="黑体" w:hint="eastAsia"/>
                <w:color w:val="000000" w:themeColor="text1"/>
                <w:sz w:val="24"/>
              </w:rPr>
              <w:t>验收监测评价标准</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79"/>
              <w:gridCol w:w="2282"/>
              <w:gridCol w:w="4510"/>
            </w:tblGrid>
            <w:tr w:rsidR="001D790C">
              <w:trPr>
                <w:trHeight w:val="340"/>
                <w:jc w:val="center"/>
              </w:trPr>
              <w:tc>
                <w:tcPr>
                  <w:tcW w:w="2279" w:type="dxa"/>
                  <w:vAlign w:val="center"/>
                </w:tcPr>
                <w:p w:rsidR="001D790C" w:rsidRDefault="00136A4D">
                  <w:pPr>
                    <w:jc w:val="center"/>
                    <w:rPr>
                      <w:rFonts w:ascii="黑体" w:eastAsia="黑体"/>
                      <w:color w:val="000000" w:themeColor="text1"/>
                      <w:sz w:val="24"/>
                    </w:rPr>
                  </w:pPr>
                  <w:r>
                    <w:rPr>
                      <w:rFonts w:ascii="黑体" w:eastAsia="黑体" w:hint="eastAsia"/>
                      <w:color w:val="000000" w:themeColor="text1"/>
                      <w:sz w:val="24"/>
                    </w:rPr>
                    <w:t>时段</w:t>
                  </w:r>
                </w:p>
              </w:tc>
              <w:tc>
                <w:tcPr>
                  <w:tcW w:w="2282" w:type="dxa"/>
                  <w:vAlign w:val="center"/>
                </w:tcPr>
                <w:p w:rsidR="001D790C" w:rsidRDefault="00136A4D">
                  <w:pPr>
                    <w:jc w:val="center"/>
                    <w:rPr>
                      <w:rFonts w:ascii="黑体" w:eastAsia="黑体"/>
                      <w:color w:val="000000" w:themeColor="text1"/>
                      <w:sz w:val="24"/>
                    </w:rPr>
                  </w:pPr>
                  <w:r>
                    <w:rPr>
                      <w:rFonts w:ascii="黑体" w:eastAsia="黑体" w:hint="eastAsia"/>
                      <w:color w:val="000000" w:themeColor="text1"/>
                      <w:sz w:val="24"/>
                    </w:rPr>
                    <w:t>标准值</w:t>
                  </w:r>
                  <w:proofErr w:type="spellStart"/>
                  <w:r>
                    <w:rPr>
                      <w:rFonts w:ascii="黑体" w:eastAsia="黑体" w:hint="eastAsia"/>
                      <w:color w:val="000000" w:themeColor="text1"/>
                      <w:sz w:val="24"/>
                    </w:rPr>
                    <w:t>Leq</w:t>
                  </w:r>
                  <w:proofErr w:type="spellEnd"/>
                  <w:r>
                    <w:rPr>
                      <w:rFonts w:ascii="黑体" w:eastAsia="黑体" w:hint="eastAsia"/>
                      <w:color w:val="000000" w:themeColor="text1"/>
                      <w:sz w:val="24"/>
                    </w:rPr>
                    <w:t xml:space="preserve"> dB</w:t>
                  </w:r>
                  <w:r>
                    <w:rPr>
                      <w:rFonts w:ascii="黑体" w:eastAsia="黑体" w:hint="eastAsia"/>
                      <w:color w:val="000000" w:themeColor="text1"/>
                      <w:sz w:val="24"/>
                    </w:rPr>
                    <w:t>（</w:t>
                  </w:r>
                  <w:r>
                    <w:rPr>
                      <w:rFonts w:ascii="黑体" w:eastAsia="黑体" w:hint="eastAsia"/>
                      <w:color w:val="000000" w:themeColor="text1"/>
                      <w:sz w:val="24"/>
                    </w:rPr>
                    <w:t>A</w:t>
                  </w:r>
                  <w:r>
                    <w:rPr>
                      <w:rFonts w:ascii="黑体" w:eastAsia="黑体" w:hint="eastAsia"/>
                      <w:color w:val="000000" w:themeColor="text1"/>
                      <w:sz w:val="24"/>
                    </w:rPr>
                    <w:t>）</w:t>
                  </w:r>
                </w:p>
              </w:tc>
              <w:tc>
                <w:tcPr>
                  <w:tcW w:w="4510" w:type="dxa"/>
                  <w:vAlign w:val="center"/>
                </w:tcPr>
                <w:p w:rsidR="001D790C" w:rsidRDefault="00136A4D">
                  <w:pPr>
                    <w:jc w:val="center"/>
                    <w:rPr>
                      <w:rFonts w:ascii="黑体" w:eastAsia="黑体"/>
                      <w:color w:val="000000" w:themeColor="text1"/>
                      <w:sz w:val="24"/>
                    </w:rPr>
                  </w:pPr>
                  <w:r>
                    <w:rPr>
                      <w:rFonts w:ascii="黑体" w:eastAsia="黑体" w:hint="eastAsia"/>
                      <w:color w:val="000000" w:themeColor="text1"/>
                      <w:sz w:val="24"/>
                    </w:rPr>
                    <w:t>依据标准</w:t>
                  </w:r>
                </w:p>
              </w:tc>
            </w:tr>
            <w:tr w:rsidR="001D790C">
              <w:trPr>
                <w:cantSplit/>
                <w:trHeight w:val="340"/>
                <w:jc w:val="center"/>
              </w:trPr>
              <w:tc>
                <w:tcPr>
                  <w:tcW w:w="2279" w:type="dxa"/>
                  <w:vAlign w:val="center"/>
                </w:tcPr>
                <w:p w:rsidR="001D790C" w:rsidRDefault="00136A4D">
                  <w:pPr>
                    <w:snapToGrid w:val="0"/>
                    <w:jc w:val="center"/>
                    <w:rPr>
                      <w:rFonts w:ascii="宋体" w:hAnsi="宋体" w:cs="宋体"/>
                      <w:szCs w:val="18"/>
                    </w:rPr>
                  </w:pPr>
                  <w:r>
                    <w:rPr>
                      <w:rFonts w:ascii="宋体" w:hAnsi="宋体" w:cs="宋体" w:hint="eastAsia"/>
                      <w:szCs w:val="18"/>
                    </w:rPr>
                    <w:t>昼间</w:t>
                  </w:r>
                </w:p>
              </w:tc>
              <w:tc>
                <w:tcPr>
                  <w:tcW w:w="2282" w:type="dxa"/>
                  <w:vAlign w:val="center"/>
                </w:tcPr>
                <w:p w:rsidR="001D790C" w:rsidRDefault="00136A4D">
                  <w:pPr>
                    <w:snapToGrid w:val="0"/>
                    <w:jc w:val="center"/>
                    <w:rPr>
                      <w:rFonts w:ascii="宋体" w:hAnsi="宋体" w:cs="宋体"/>
                      <w:szCs w:val="18"/>
                    </w:rPr>
                  </w:pPr>
                  <w:r>
                    <w:rPr>
                      <w:rFonts w:ascii="宋体" w:hAnsi="宋体" w:cs="宋体" w:hint="eastAsia"/>
                      <w:szCs w:val="18"/>
                    </w:rPr>
                    <w:t>6</w:t>
                  </w:r>
                  <w:r>
                    <w:rPr>
                      <w:rFonts w:ascii="宋体" w:hAnsi="宋体" w:cs="宋体" w:hint="eastAsia"/>
                      <w:szCs w:val="18"/>
                    </w:rPr>
                    <w:t>0</w:t>
                  </w:r>
                </w:p>
              </w:tc>
              <w:tc>
                <w:tcPr>
                  <w:tcW w:w="4510" w:type="dxa"/>
                  <w:vMerge w:val="restart"/>
                  <w:vAlign w:val="center"/>
                </w:tcPr>
                <w:p w:rsidR="001D790C" w:rsidRDefault="00136A4D">
                  <w:pPr>
                    <w:snapToGrid w:val="0"/>
                    <w:jc w:val="center"/>
                    <w:rPr>
                      <w:rFonts w:ascii="宋体" w:hAnsi="宋体" w:cs="宋体"/>
                      <w:szCs w:val="18"/>
                    </w:rPr>
                  </w:pPr>
                  <w:r>
                    <w:rPr>
                      <w:rFonts w:ascii="宋体" w:hAnsi="宋体" w:cs="宋体" w:hint="eastAsia"/>
                      <w:szCs w:val="21"/>
                    </w:rPr>
                    <w:t>《</w:t>
                  </w:r>
                  <w:r>
                    <w:rPr>
                      <w:rFonts w:ascii="宋体" w:hAnsi="宋体" w:cs="宋体" w:hint="eastAsia"/>
                      <w:szCs w:val="21"/>
                    </w:rPr>
                    <w:t>社会生活</w:t>
                  </w:r>
                  <w:r>
                    <w:rPr>
                      <w:rFonts w:ascii="宋体" w:hAnsi="宋体" w:cs="宋体" w:hint="eastAsia"/>
                      <w:szCs w:val="21"/>
                    </w:rPr>
                    <w:t>环境噪声排放标准》（</w:t>
                  </w:r>
                  <w:r>
                    <w:rPr>
                      <w:rFonts w:ascii="宋体" w:hAnsi="宋体" w:cs="宋体" w:hint="eastAsia"/>
                      <w:szCs w:val="21"/>
                    </w:rPr>
                    <w:t>GB</w:t>
                  </w:r>
                  <w:r>
                    <w:rPr>
                      <w:rFonts w:ascii="宋体" w:hAnsi="宋体" w:cs="宋体" w:hint="eastAsia"/>
                      <w:szCs w:val="21"/>
                    </w:rPr>
                    <w:t>22337-2008</w:t>
                  </w:r>
                  <w:r>
                    <w:rPr>
                      <w:rFonts w:ascii="宋体" w:hAnsi="宋体" w:cs="宋体" w:hint="eastAsia"/>
                      <w:szCs w:val="21"/>
                    </w:rPr>
                    <w:t>）</w:t>
                  </w:r>
                  <w:r>
                    <w:rPr>
                      <w:rFonts w:ascii="宋体" w:hAnsi="宋体" w:cs="宋体" w:hint="eastAsia"/>
                      <w:szCs w:val="18"/>
                    </w:rPr>
                    <w:t>2</w:t>
                  </w:r>
                  <w:r>
                    <w:rPr>
                      <w:rFonts w:ascii="宋体" w:hAnsi="宋体" w:cs="宋体" w:hint="eastAsia"/>
                      <w:szCs w:val="18"/>
                    </w:rPr>
                    <w:t>类</w:t>
                  </w:r>
                  <w:r>
                    <w:rPr>
                      <w:rFonts w:ascii="宋体" w:hAnsi="宋体" w:cs="宋体" w:hint="eastAsia"/>
                      <w:szCs w:val="18"/>
                    </w:rPr>
                    <w:t>标准</w:t>
                  </w:r>
                </w:p>
              </w:tc>
            </w:tr>
            <w:tr w:rsidR="001D790C">
              <w:trPr>
                <w:cantSplit/>
                <w:trHeight w:val="340"/>
                <w:jc w:val="center"/>
              </w:trPr>
              <w:tc>
                <w:tcPr>
                  <w:tcW w:w="2279" w:type="dxa"/>
                  <w:vAlign w:val="center"/>
                </w:tcPr>
                <w:p w:rsidR="001D790C" w:rsidRDefault="00136A4D">
                  <w:pPr>
                    <w:snapToGrid w:val="0"/>
                    <w:jc w:val="center"/>
                    <w:rPr>
                      <w:rFonts w:ascii="宋体" w:hAnsi="宋体" w:cs="宋体"/>
                      <w:szCs w:val="18"/>
                    </w:rPr>
                  </w:pPr>
                  <w:r>
                    <w:rPr>
                      <w:rFonts w:ascii="宋体" w:hAnsi="宋体" w:cs="宋体" w:hint="eastAsia"/>
                      <w:szCs w:val="18"/>
                    </w:rPr>
                    <w:t>夜间</w:t>
                  </w:r>
                </w:p>
              </w:tc>
              <w:tc>
                <w:tcPr>
                  <w:tcW w:w="2282" w:type="dxa"/>
                  <w:vAlign w:val="center"/>
                </w:tcPr>
                <w:p w:rsidR="001D790C" w:rsidRDefault="00136A4D">
                  <w:pPr>
                    <w:snapToGrid w:val="0"/>
                    <w:jc w:val="center"/>
                    <w:rPr>
                      <w:rFonts w:ascii="宋体" w:hAnsi="宋体" w:cs="宋体"/>
                      <w:szCs w:val="18"/>
                    </w:rPr>
                  </w:pPr>
                  <w:r>
                    <w:rPr>
                      <w:rFonts w:ascii="宋体" w:hAnsi="宋体" w:cs="宋体" w:hint="eastAsia"/>
                      <w:szCs w:val="18"/>
                    </w:rPr>
                    <w:t>50</w:t>
                  </w:r>
                </w:p>
              </w:tc>
              <w:tc>
                <w:tcPr>
                  <w:tcW w:w="4510" w:type="dxa"/>
                  <w:vMerge/>
                  <w:vAlign w:val="center"/>
                </w:tcPr>
                <w:p w:rsidR="001D790C" w:rsidRDefault="001D790C">
                  <w:pPr>
                    <w:snapToGrid w:val="0"/>
                    <w:jc w:val="center"/>
                    <w:rPr>
                      <w:rFonts w:ascii="宋体" w:hAnsi="宋体" w:cs="宋体"/>
                      <w:szCs w:val="18"/>
                    </w:rPr>
                  </w:pPr>
                </w:p>
              </w:tc>
            </w:tr>
            <w:tr w:rsidR="001D790C">
              <w:trPr>
                <w:cantSplit/>
                <w:trHeight w:val="340"/>
                <w:jc w:val="center"/>
              </w:trPr>
              <w:tc>
                <w:tcPr>
                  <w:tcW w:w="2279" w:type="dxa"/>
                  <w:vAlign w:val="center"/>
                </w:tcPr>
                <w:p w:rsidR="001D790C" w:rsidRDefault="00136A4D">
                  <w:pPr>
                    <w:snapToGrid w:val="0"/>
                    <w:jc w:val="center"/>
                    <w:rPr>
                      <w:rFonts w:ascii="宋体" w:hAnsi="宋体" w:cs="宋体"/>
                      <w:szCs w:val="18"/>
                    </w:rPr>
                  </w:pPr>
                  <w:r>
                    <w:rPr>
                      <w:rFonts w:ascii="宋体" w:hAnsi="宋体" w:cs="宋体" w:hint="eastAsia"/>
                      <w:szCs w:val="18"/>
                    </w:rPr>
                    <w:t>昼间</w:t>
                  </w:r>
                </w:p>
              </w:tc>
              <w:tc>
                <w:tcPr>
                  <w:tcW w:w="2282" w:type="dxa"/>
                  <w:vAlign w:val="center"/>
                </w:tcPr>
                <w:p w:rsidR="001D790C" w:rsidRDefault="00136A4D">
                  <w:pPr>
                    <w:snapToGrid w:val="0"/>
                    <w:jc w:val="center"/>
                    <w:rPr>
                      <w:rFonts w:ascii="宋体" w:hAnsi="宋体" w:cs="宋体"/>
                      <w:szCs w:val="18"/>
                    </w:rPr>
                  </w:pPr>
                  <w:r>
                    <w:rPr>
                      <w:rFonts w:ascii="宋体" w:hAnsi="宋体" w:cs="宋体" w:hint="eastAsia"/>
                      <w:szCs w:val="18"/>
                    </w:rPr>
                    <w:t>70</w:t>
                  </w:r>
                </w:p>
              </w:tc>
              <w:tc>
                <w:tcPr>
                  <w:tcW w:w="4510" w:type="dxa"/>
                  <w:vMerge w:val="restart"/>
                  <w:vAlign w:val="center"/>
                </w:tcPr>
                <w:p w:rsidR="001D790C" w:rsidRDefault="00136A4D">
                  <w:pPr>
                    <w:snapToGrid w:val="0"/>
                    <w:jc w:val="center"/>
                    <w:rPr>
                      <w:rFonts w:ascii="宋体" w:hAnsi="宋体" w:cs="宋体"/>
                      <w:szCs w:val="18"/>
                    </w:rPr>
                  </w:pPr>
                  <w:r>
                    <w:rPr>
                      <w:rFonts w:ascii="宋体" w:hAnsi="宋体" w:cs="宋体" w:hint="eastAsia"/>
                      <w:szCs w:val="21"/>
                    </w:rPr>
                    <w:t>《</w:t>
                  </w:r>
                  <w:r>
                    <w:rPr>
                      <w:rFonts w:ascii="宋体" w:hAnsi="宋体" w:cs="宋体" w:hint="eastAsia"/>
                      <w:szCs w:val="21"/>
                    </w:rPr>
                    <w:t>社会生活</w:t>
                  </w:r>
                  <w:r>
                    <w:rPr>
                      <w:rFonts w:ascii="宋体" w:hAnsi="宋体" w:cs="宋体" w:hint="eastAsia"/>
                      <w:szCs w:val="21"/>
                    </w:rPr>
                    <w:t>环境噪声排放标准》（</w:t>
                  </w:r>
                  <w:r>
                    <w:rPr>
                      <w:rFonts w:ascii="宋体" w:hAnsi="宋体" w:cs="宋体" w:hint="eastAsia"/>
                      <w:szCs w:val="21"/>
                    </w:rPr>
                    <w:t>GB</w:t>
                  </w:r>
                  <w:r>
                    <w:rPr>
                      <w:rFonts w:ascii="宋体" w:hAnsi="宋体" w:cs="宋体" w:hint="eastAsia"/>
                      <w:szCs w:val="21"/>
                    </w:rPr>
                    <w:t>22337-2008</w:t>
                  </w:r>
                  <w:r>
                    <w:rPr>
                      <w:rFonts w:ascii="宋体" w:hAnsi="宋体" w:cs="宋体" w:hint="eastAsia"/>
                      <w:szCs w:val="21"/>
                    </w:rPr>
                    <w:t>）</w:t>
                  </w:r>
                  <w:r>
                    <w:rPr>
                      <w:rFonts w:ascii="宋体" w:hAnsi="宋体" w:cs="宋体" w:hint="eastAsia"/>
                      <w:szCs w:val="18"/>
                    </w:rPr>
                    <w:t>4</w:t>
                  </w:r>
                  <w:r>
                    <w:rPr>
                      <w:rFonts w:ascii="宋体" w:hAnsi="宋体" w:cs="宋体" w:hint="eastAsia"/>
                      <w:szCs w:val="18"/>
                    </w:rPr>
                    <w:t>类</w:t>
                  </w:r>
                  <w:r>
                    <w:rPr>
                      <w:rFonts w:ascii="宋体" w:hAnsi="宋体" w:cs="宋体" w:hint="eastAsia"/>
                      <w:szCs w:val="18"/>
                    </w:rPr>
                    <w:t>标准</w:t>
                  </w:r>
                </w:p>
              </w:tc>
            </w:tr>
            <w:tr w:rsidR="001D790C">
              <w:trPr>
                <w:cantSplit/>
                <w:trHeight w:val="340"/>
                <w:jc w:val="center"/>
              </w:trPr>
              <w:tc>
                <w:tcPr>
                  <w:tcW w:w="2279" w:type="dxa"/>
                  <w:vAlign w:val="center"/>
                </w:tcPr>
                <w:p w:rsidR="001D790C" w:rsidRDefault="00136A4D">
                  <w:pPr>
                    <w:snapToGrid w:val="0"/>
                    <w:jc w:val="center"/>
                    <w:rPr>
                      <w:rFonts w:ascii="宋体" w:hAnsi="宋体" w:cs="宋体"/>
                      <w:szCs w:val="18"/>
                    </w:rPr>
                  </w:pPr>
                  <w:r>
                    <w:rPr>
                      <w:rFonts w:ascii="宋体" w:hAnsi="宋体" w:cs="宋体" w:hint="eastAsia"/>
                      <w:szCs w:val="18"/>
                    </w:rPr>
                    <w:t>夜间</w:t>
                  </w:r>
                </w:p>
              </w:tc>
              <w:tc>
                <w:tcPr>
                  <w:tcW w:w="2282" w:type="dxa"/>
                  <w:vAlign w:val="center"/>
                </w:tcPr>
                <w:p w:rsidR="001D790C" w:rsidRDefault="00136A4D">
                  <w:pPr>
                    <w:snapToGrid w:val="0"/>
                    <w:jc w:val="center"/>
                    <w:rPr>
                      <w:rFonts w:ascii="宋体" w:hAnsi="宋体" w:cs="宋体"/>
                      <w:szCs w:val="18"/>
                    </w:rPr>
                  </w:pPr>
                  <w:r>
                    <w:rPr>
                      <w:rFonts w:ascii="宋体" w:hAnsi="宋体" w:cs="宋体" w:hint="eastAsia"/>
                      <w:szCs w:val="18"/>
                    </w:rPr>
                    <w:t>55</w:t>
                  </w:r>
                </w:p>
              </w:tc>
              <w:tc>
                <w:tcPr>
                  <w:tcW w:w="4510" w:type="dxa"/>
                  <w:vMerge/>
                  <w:vAlign w:val="center"/>
                </w:tcPr>
                <w:p w:rsidR="001D790C" w:rsidRDefault="001D790C">
                  <w:pPr>
                    <w:snapToGrid w:val="0"/>
                    <w:jc w:val="center"/>
                    <w:rPr>
                      <w:rFonts w:ascii="宋体" w:hAnsi="宋体" w:cs="宋体"/>
                      <w:szCs w:val="18"/>
                    </w:rPr>
                  </w:pPr>
                </w:p>
              </w:tc>
            </w:tr>
          </w:tbl>
          <w:p w:rsidR="001D790C" w:rsidRDefault="001D790C">
            <w:pPr>
              <w:jc w:val="center"/>
              <w:rPr>
                <w:rFonts w:ascii="黑体" w:eastAsia="黑体"/>
                <w:color w:val="FF0000"/>
                <w:sz w:val="24"/>
              </w:rPr>
            </w:pPr>
          </w:p>
          <w:p w:rsidR="001D790C" w:rsidRDefault="001D790C">
            <w:pPr>
              <w:jc w:val="left"/>
              <w:rPr>
                <w:rFonts w:ascii="宋体" w:hAnsi="宋体"/>
                <w:color w:val="FF0000"/>
                <w:szCs w:val="21"/>
              </w:rPr>
            </w:pPr>
          </w:p>
          <w:p w:rsidR="001D790C" w:rsidRDefault="001D790C">
            <w:pPr>
              <w:jc w:val="center"/>
              <w:rPr>
                <w:rFonts w:ascii="宋体" w:hAnsi="宋体"/>
                <w:color w:val="FF0000"/>
                <w:szCs w:val="21"/>
              </w:rPr>
            </w:pPr>
          </w:p>
        </w:tc>
      </w:tr>
    </w:tbl>
    <w:p w:rsidR="001D790C" w:rsidRDefault="00136A4D">
      <w:pPr>
        <w:spacing w:line="312" w:lineRule="auto"/>
        <w:rPr>
          <w:b/>
          <w:color w:val="000000" w:themeColor="text1"/>
          <w:sz w:val="28"/>
          <w:szCs w:val="28"/>
        </w:rPr>
      </w:pPr>
      <w:r>
        <w:rPr>
          <w:rFonts w:hint="eastAsia"/>
          <w:b/>
          <w:color w:val="000000" w:themeColor="text1"/>
          <w:sz w:val="28"/>
          <w:szCs w:val="28"/>
        </w:rPr>
        <w:lastRenderedPageBreak/>
        <w:t>表</w:t>
      </w:r>
      <w:r>
        <w:rPr>
          <w:rFonts w:hint="eastAsia"/>
          <w:b/>
          <w:color w:val="000000" w:themeColor="text1"/>
          <w:sz w:val="28"/>
          <w:szCs w:val="28"/>
        </w:rPr>
        <w:t>六监测</w:t>
      </w:r>
      <w:r>
        <w:rPr>
          <w:rFonts w:hint="eastAsia"/>
          <w:b/>
          <w:color w:val="000000" w:themeColor="text1"/>
          <w:sz w:val="28"/>
          <w:szCs w:val="28"/>
        </w:rPr>
        <w:t>分析方法与质量保证措施</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numPr>
                <w:ilvl w:val="0"/>
                <w:numId w:val="3"/>
              </w:numPr>
              <w:spacing w:line="312" w:lineRule="auto"/>
              <w:jc w:val="left"/>
              <w:rPr>
                <w:rFonts w:ascii="宋体" w:hAnsi="宋体" w:cs="宋体"/>
                <w:b/>
                <w:bCs/>
                <w:sz w:val="24"/>
              </w:rPr>
            </w:pPr>
            <w:r>
              <w:rPr>
                <w:rFonts w:ascii="宋体" w:hAnsi="宋体" w:cs="宋体" w:hint="eastAsia"/>
                <w:b/>
                <w:bCs/>
                <w:sz w:val="24"/>
              </w:rPr>
              <w:t>监测分析方法</w:t>
            </w:r>
          </w:p>
          <w:p w:rsidR="001D790C" w:rsidRDefault="00136A4D">
            <w:pPr>
              <w:spacing w:line="312" w:lineRule="auto"/>
              <w:jc w:val="left"/>
              <w:rPr>
                <w:rFonts w:ascii="宋体" w:hAnsi="宋体" w:cs="宋体"/>
                <w:sz w:val="24"/>
              </w:rPr>
            </w:pPr>
            <w:r>
              <w:rPr>
                <w:rFonts w:ascii="宋体" w:hAnsi="宋体" w:cs="宋体" w:hint="eastAsia"/>
                <w:sz w:val="24"/>
              </w:rPr>
              <w:t xml:space="preserve">    </w:t>
            </w:r>
            <w:r>
              <w:rPr>
                <w:rFonts w:ascii="宋体" w:hAnsi="宋体" w:cs="宋体" w:hint="eastAsia"/>
                <w:sz w:val="24"/>
              </w:rPr>
              <w:t>监测分析方法具体见表</w:t>
            </w:r>
            <w:r>
              <w:rPr>
                <w:rFonts w:ascii="宋体" w:hAnsi="宋体" w:cs="宋体" w:hint="eastAsia"/>
                <w:sz w:val="24"/>
              </w:rPr>
              <w:t>6-1</w:t>
            </w:r>
            <w:r>
              <w:rPr>
                <w:rFonts w:ascii="宋体" w:hAnsi="宋体" w:cs="宋体" w:hint="eastAsia"/>
                <w:sz w:val="24"/>
              </w:rPr>
              <w:t>。</w:t>
            </w:r>
          </w:p>
          <w:p w:rsidR="001D790C" w:rsidRDefault="00136A4D">
            <w:pPr>
              <w:jc w:val="center"/>
              <w:rPr>
                <w:rFonts w:ascii="黑体" w:eastAsia="黑体"/>
                <w:sz w:val="24"/>
              </w:rPr>
            </w:pPr>
            <w:r>
              <w:rPr>
                <w:rFonts w:ascii="黑体" w:eastAsia="黑体" w:hint="eastAsia"/>
                <w:sz w:val="24"/>
              </w:rPr>
              <w:t>表</w:t>
            </w:r>
            <w:r>
              <w:rPr>
                <w:rFonts w:ascii="黑体" w:eastAsia="黑体" w:hint="eastAsia"/>
                <w:sz w:val="24"/>
              </w:rPr>
              <w:t>6-1</w:t>
            </w:r>
            <w:r>
              <w:rPr>
                <w:rFonts w:ascii="黑体" w:eastAsia="黑体" w:hint="eastAsia"/>
                <w:sz w:val="24"/>
              </w:rPr>
              <w:t>监测分析方法</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94"/>
              <w:gridCol w:w="1389"/>
              <w:gridCol w:w="2392"/>
              <w:gridCol w:w="2248"/>
              <w:gridCol w:w="2248"/>
            </w:tblGrid>
            <w:tr w:rsidR="001D790C">
              <w:trPr>
                <w:trHeight w:val="340"/>
                <w:jc w:val="center"/>
              </w:trPr>
              <w:tc>
                <w:tcPr>
                  <w:tcW w:w="794" w:type="dxa"/>
                  <w:tcBorders>
                    <w:tl2br w:val="nil"/>
                    <w:tr2bl w:val="nil"/>
                  </w:tcBorders>
                  <w:vAlign w:val="center"/>
                </w:tcPr>
                <w:p w:rsidR="001D790C" w:rsidRDefault="00136A4D">
                  <w:pPr>
                    <w:adjustRightInd w:val="0"/>
                    <w:snapToGrid w:val="0"/>
                    <w:jc w:val="center"/>
                    <w:rPr>
                      <w:rFonts w:ascii="宋体" w:hAnsi="宋体" w:cs="宋体"/>
                      <w:b/>
                      <w:bCs/>
                      <w:color w:val="000000"/>
                      <w:szCs w:val="21"/>
                    </w:rPr>
                  </w:pPr>
                  <w:r>
                    <w:rPr>
                      <w:rFonts w:ascii="宋体" w:hAnsi="宋体" w:cs="宋体" w:hint="eastAsia"/>
                      <w:b/>
                      <w:bCs/>
                      <w:color w:val="000000"/>
                      <w:szCs w:val="21"/>
                    </w:rPr>
                    <w:t>类别</w:t>
                  </w:r>
                </w:p>
              </w:tc>
              <w:tc>
                <w:tcPr>
                  <w:tcW w:w="1389" w:type="dxa"/>
                  <w:tcBorders>
                    <w:tl2br w:val="nil"/>
                    <w:tr2bl w:val="nil"/>
                  </w:tcBorders>
                  <w:vAlign w:val="center"/>
                </w:tcPr>
                <w:p w:rsidR="001D790C" w:rsidRDefault="00136A4D">
                  <w:pPr>
                    <w:adjustRightInd w:val="0"/>
                    <w:snapToGrid w:val="0"/>
                    <w:jc w:val="center"/>
                    <w:rPr>
                      <w:rFonts w:ascii="宋体" w:hAnsi="宋体" w:cs="宋体"/>
                      <w:b/>
                      <w:bCs/>
                      <w:color w:val="000000"/>
                      <w:szCs w:val="21"/>
                    </w:rPr>
                  </w:pPr>
                  <w:r>
                    <w:rPr>
                      <w:rFonts w:ascii="宋体" w:hAnsi="宋体" w:cs="宋体" w:hint="eastAsia"/>
                      <w:b/>
                      <w:bCs/>
                      <w:color w:val="000000"/>
                      <w:szCs w:val="21"/>
                    </w:rPr>
                    <w:t>项目</w:t>
                  </w:r>
                </w:p>
              </w:tc>
              <w:tc>
                <w:tcPr>
                  <w:tcW w:w="2392" w:type="dxa"/>
                  <w:tcBorders>
                    <w:tl2br w:val="nil"/>
                    <w:tr2bl w:val="nil"/>
                  </w:tcBorders>
                  <w:vAlign w:val="center"/>
                </w:tcPr>
                <w:p w:rsidR="001D790C" w:rsidRDefault="00136A4D">
                  <w:pPr>
                    <w:adjustRightInd w:val="0"/>
                    <w:snapToGrid w:val="0"/>
                    <w:jc w:val="center"/>
                    <w:rPr>
                      <w:rFonts w:ascii="宋体" w:hAnsi="宋体" w:cs="宋体"/>
                      <w:b/>
                      <w:bCs/>
                      <w:color w:val="000000"/>
                      <w:szCs w:val="21"/>
                    </w:rPr>
                  </w:pPr>
                  <w:r>
                    <w:rPr>
                      <w:rFonts w:ascii="宋体" w:hAnsi="宋体" w:cs="宋体" w:hint="eastAsia"/>
                      <w:b/>
                      <w:bCs/>
                      <w:color w:val="000000"/>
                      <w:szCs w:val="21"/>
                    </w:rPr>
                    <w:t>分析方法</w:t>
                  </w:r>
                </w:p>
              </w:tc>
              <w:tc>
                <w:tcPr>
                  <w:tcW w:w="2248" w:type="dxa"/>
                  <w:tcBorders>
                    <w:tl2br w:val="nil"/>
                    <w:tr2bl w:val="nil"/>
                  </w:tcBorders>
                  <w:vAlign w:val="center"/>
                </w:tcPr>
                <w:p w:rsidR="001D790C" w:rsidRDefault="00136A4D">
                  <w:pPr>
                    <w:adjustRightInd w:val="0"/>
                    <w:snapToGrid w:val="0"/>
                    <w:jc w:val="center"/>
                    <w:rPr>
                      <w:rFonts w:ascii="宋体" w:hAnsi="宋体" w:cs="宋体"/>
                      <w:b/>
                      <w:bCs/>
                      <w:color w:val="000000"/>
                      <w:szCs w:val="21"/>
                    </w:rPr>
                  </w:pPr>
                  <w:r>
                    <w:rPr>
                      <w:rFonts w:ascii="宋体" w:hAnsi="宋体" w:cs="宋体" w:hint="eastAsia"/>
                      <w:b/>
                      <w:bCs/>
                      <w:color w:val="000000"/>
                      <w:szCs w:val="21"/>
                    </w:rPr>
                    <w:t>方法来源</w:t>
                  </w:r>
                </w:p>
              </w:tc>
              <w:tc>
                <w:tcPr>
                  <w:tcW w:w="2248" w:type="dxa"/>
                  <w:tcBorders>
                    <w:tl2br w:val="nil"/>
                    <w:tr2bl w:val="nil"/>
                  </w:tcBorders>
                </w:tcPr>
                <w:p w:rsidR="001D790C" w:rsidRDefault="00136A4D">
                  <w:pPr>
                    <w:adjustRightInd w:val="0"/>
                    <w:snapToGrid w:val="0"/>
                    <w:jc w:val="center"/>
                    <w:rPr>
                      <w:rFonts w:ascii="宋体" w:hAnsi="宋体" w:cs="宋体"/>
                      <w:b/>
                      <w:bCs/>
                      <w:color w:val="000000"/>
                      <w:szCs w:val="21"/>
                    </w:rPr>
                  </w:pPr>
                  <w:r>
                    <w:rPr>
                      <w:rFonts w:ascii="宋体" w:hAnsi="宋体" w:cs="宋体" w:hint="eastAsia"/>
                      <w:b/>
                      <w:bCs/>
                      <w:color w:val="000000"/>
                      <w:szCs w:val="21"/>
                    </w:rPr>
                    <w:t>检出限</w:t>
                  </w:r>
                </w:p>
              </w:tc>
            </w:tr>
            <w:tr w:rsidR="001D790C">
              <w:trPr>
                <w:trHeight w:val="340"/>
                <w:jc w:val="center"/>
              </w:trPr>
              <w:tc>
                <w:tcPr>
                  <w:tcW w:w="794" w:type="dxa"/>
                  <w:tcBorders>
                    <w:tl2br w:val="nil"/>
                    <w:tr2bl w:val="nil"/>
                  </w:tcBorders>
                  <w:vAlign w:val="center"/>
                </w:tcPr>
                <w:p w:rsidR="001D790C" w:rsidRDefault="00136A4D">
                  <w:pPr>
                    <w:jc w:val="center"/>
                    <w:rPr>
                      <w:rFonts w:ascii="宋体" w:hAnsi="宋体" w:cs="宋体"/>
                      <w:color w:val="000000"/>
                      <w:szCs w:val="21"/>
                    </w:rPr>
                  </w:pPr>
                  <w:r>
                    <w:rPr>
                      <w:rFonts w:ascii="宋体" w:hAnsi="宋体" w:cs="宋体" w:hint="eastAsia"/>
                      <w:color w:val="000000"/>
                      <w:szCs w:val="21"/>
                    </w:rPr>
                    <w:t>噪声</w:t>
                  </w:r>
                </w:p>
              </w:tc>
              <w:tc>
                <w:tcPr>
                  <w:tcW w:w="1389" w:type="dxa"/>
                  <w:tcBorders>
                    <w:tl2br w:val="nil"/>
                    <w:tr2bl w:val="nil"/>
                  </w:tcBorders>
                  <w:vAlign w:val="center"/>
                </w:tcPr>
                <w:p w:rsidR="001D790C" w:rsidRDefault="00136A4D">
                  <w:pPr>
                    <w:jc w:val="center"/>
                    <w:rPr>
                      <w:rFonts w:ascii="宋体" w:hAnsi="宋体" w:cs="宋体"/>
                      <w:color w:val="000000"/>
                      <w:szCs w:val="21"/>
                    </w:rPr>
                  </w:pPr>
                  <w:r>
                    <w:rPr>
                      <w:rFonts w:ascii="宋体" w:hAnsi="宋体" w:cs="宋体" w:hint="eastAsia"/>
                      <w:szCs w:val="21"/>
                    </w:rPr>
                    <w:t>社会生活</w:t>
                  </w:r>
                  <w:r>
                    <w:rPr>
                      <w:rFonts w:ascii="宋体" w:hAnsi="宋体" w:cs="宋体" w:hint="eastAsia"/>
                      <w:szCs w:val="21"/>
                    </w:rPr>
                    <w:t>环境噪声</w:t>
                  </w:r>
                </w:p>
              </w:tc>
              <w:tc>
                <w:tcPr>
                  <w:tcW w:w="2392" w:type="dxa"/>
                  <w:tcBorders>
                    <w:tl2br w:val="nil"/>
                    <w:tr2bl w:val="nil"/>
                  </w:tcBorders>
                  <w:vAlign w:val="center"/>
                </w:tcPr>
                <w:p w:rsidR="001D790C" w:rsidRDefault="00136A4D">
                  <w:pPr>
                    <w:adjustRightInd w:val="0"/>
                    <w:snapToGrid w:val="0"/>
                    <w:jc w:val="center"/>
                    <w:rPr>
                      <w:rFonts w:ascii="宋体" w:hAnsi="宋体" w:cs="宋体"/>
                      <w:color w:val="000000"/>
                      <w:szCs w:val="21"/>
                    </w:rPr>
                  </w:pPr>
                  <w:r>
                    <w:rPr>
                      <w:rFonts w:ascii="宋体" w:hAnsi="宋体" w:cs="宋体" w:hint="eastAsia"/>
                      <w:szCs w:val="21"/>
                    </w:rPr>
                    <w:t>社会生活</w:t>
                  </w:r>
                  <w:r>
                    <w:rPr>
                      <w:rFonts w:ascii="宋体" w:hAnsi="宋体" w:cs="宋体" w:hint="eastAsia"/>
                      <w:szCs w:val="21"/>
                    </w:rPr>
                    <w:t>环境噪声排放标准</w:t>
                  </w:r>
                </w:p>
              </w:tc>
              <w:tc>
                <w:tcPr>
                  <w:tcW w:w="2248" w:type="dxa"/>
                  <w:tcBorders>
                    <w:tl2br w:val="nil"/>
                    <w:tr2bl w:val="nil"/>
                  </w:tcBorders>
                  <w:vAlign w:val="center"/>
                </w:tcPr>
                <w:p w:rsidR="001D790C" w:rsidRDefault="00136A4D">
                  <w:pPr>
                    <w:jc w:val="center"/>
                    <w:rPr>
                      <w:rFonts w:ascii="宋体" w:hAnsi="宋体" w:cs="宋体"/>
                      <w:color w:val="000000"/>
                      <w:szCs w:val="21"/>
                    </w:rPr>
                  </w:pPr>
                  <w:r>
                    <w:rPr>
                      <w:rFonts w:ascii="宋体" w:hAnsi="宋体" w:cs="宋体" w:hint="eastAsia"/>
                      <w:szCs w:val="21"/>
                    </w:rPr>
                    <w:t>GB</w:t>
                  </w:r>
                  <w:r>
                    <w:rPr>
                      <w:rFonts w:ascii="宋体" w:hAnsi="宋体" w:cs="宋体" w:hint="eastAsia"/>
                      <w:szCs w:val="21"/>
                    </w:rPr>
                    <w:t>22337-2008</w:t>
                  </w:r>
                </w:p>
              </w:tc>
              <w:tc>
                <w:tcPr>
                  <w:tcW w:w="2248" w:type="dxa"/>
                  <w:tcBorders>
                    <w:tl2br w:val="nil"/>
                    <w:tr2bl w:val="nil"/>
                  </w:tcBorders>
                  <w:vAlign w:val="center"/>
                </w:tcPr>
                <w:p w:rsidR="001D790C" w:rsidRDefault="00136A4D">
                  <w:pPr>
                    <w:jc w:val="center"/>
                    <w:rPr>
                      <w:rFonts w:ascii="宋体" w:hAnsi="宋体" w:cs="宋体"/>
                      <w:color w:val="000000"/>
                      <w:szCs w:val="21"/>
                    </w:rPr>
                  </w:pPr>
                  <w:r>
                    <w:rPr>
                      <w:rFonts w:ascii="宋体" w:hAnsi="宋体" w:cs="宋体" w:hint="eastAsia"/>
                      <w:color w:val="000000"/>
                      <w:szCs w:val="21"/>
                    </w:rPr>
                    <w:t>/</w:t>
                  </w:r>
                </w:p>
              </w:tc>
            </w:tr>
          </w:tbl>
          <w:p w:rsidR="001D790C" w:rsidRDefault="00136A4D">
            <w:pPr>
              <w:numPr>
                <w:ilvl w:val="0"/>
                <w:numId w:val="3"/>
              </w:numPr>
              <w:spacing w:line="312" w:lineRule="auto"/>
              <w:rPr>
                <w:b/>
                <w:bCs/>
              </w:rPr>
            </w:pPr>
            <w:r>
              <w:rPr>
                <w:rFonts w:hint="eastAsia"/>
                <w:b/>
                <w:bCs/>
              </w:rPr>
              <w:t>监测仪器</w:t>
            </w:r>
          </w:p>
          <w:p w:rsidR="001D790C" w:rsidRDefault="00136A4D">
            <w:pPr>
              <w:spacing w:line="312" w:lineRule="auto"/>
              <w:ind w:firstLineChars="200" w:firstLine="480"/>
              <w:jc w:val="left"/>
              <w:rPr>
                <w:rFonts w:ascii="宋体" w:hAnsi="宋体" w:cs="宋体"/>
                <w:sz w:val="24"/>
              </w:rPr>
            </w:pPr>
            <w:r>
              <w:rPr>
                <w:rFonts w:ascii="宋体" w:hAnsi="宋体" w:cs="宋体" w:hint="eastAsia"/>
                <w:sz w:val="24"/>
              </w:rPr>
              <w:t>所有监测仪器经过计量部门检定并在有效期内；现场监测仪器使用前均经过校准。</w:t>
            </w:r>
          </w:p>
          <w:p w:rsidR="001D790C" w:rsidRDefault="00136A4D">
            <w:pPr>
              <w:numPr>
                <w:ilvl w:val="0"/>
                <w:numId w:val="4"/>
              </w:numPr>
              <w:spacing w:line="312" w:lineRule="auto"/>
              <w:rPr>
                <w:b/>
                <w:bCs/>
              </w:rPr>
            </w:pPr>
            <w:r>
              <w:rPr>
                <w:rFonts w:hint="eastAsia"/>
                <w:b/>
                <w:bCs/>
              </w:rPr>
              <w:t>人员资质</w:t>
            </w:r>
          </w:p>
          <w:p w:rsidR="001D790C" w:rsidRDefault="00136A4D">
            <w:pPr>
              <w:spacing w:line="312" w:lineRule="auto"/>
              <w:ind w:firstLineChars="200" w:firstLine="480"/>
              <w:jc w:val="left"/>
              <w:rPr>
                <w:rFonts w:ascii="宋体" w:hAnsi="宋体" w:cs="宋体"/>
                <w:sz w:val="24"/>
              </w:rPr>
            </w:pPr>
            <w:r>
              <w:rPr>
                <w:rFonts w:ascii="宋体" w:hAnsi="宋体" w:cs="宋体" w:hint="eastAsia"/>
                <w:sz w:val="24"/>
              </w:rPr>
              <w:t xml:space="preserve"> </w:t>
            </w:r>
            <w:r>
              <w:rPr>
                <w:rFonts w:ascii="宋体" w:hAnsi="宋体" w:cs="宋体" w:hint="eastAsia"/>
                <w:sz w:val="24"/>
              </w:rPr>
              <w:t>所有监测人员经过考核并持有合格证书，验收项目负责人等均通过建设项目竣工环境保护验收监测人员培训合格证书，具体证书内容见附件。监测分析仪器及人员见表</w:t>
            </w:r>
            <w:r>
              <w:rPr>
                <w:rFonts w:ascii="宋体" w:hAnsi="宋体" w:cs="宋体" w:hint="eastAsia"/>
                <w:sz w:val="24"/>
              </w:rPr>
              <w:t>6-2</w:t>
            </w:r>
            <w:r>
              <w:rPr>
                <w:rFonts w:ascii="宋体" w:hAnsi="宋体" w:cs="宋体" w:hint="eastAsia"/>
                <w:sz w:val="24"/>
              </w:rPr>
              <w:t>。</w:t>
            </w:r>
          </w:p>
          <w:p w:rsidR="001D790C" w:rsidRDefault="00136A4D">
            <w:pPr>
              <w:jc w:val="center"/>
              <w:rPr>
                <w:rFonts w:ascii="黑体" w:eastAsia="黑体"/>
                <w:sz w:val="24"/>
              </w:rPr>
            </w:pPr>
            <w:r>
              <w:rPr>
                <w:rFonts w:ascii="黑体" w:eastAsia="黑体" w:hint="eastAsia"/>
                <w:sz w:val="24"/>
              </w:rPr>
              <w:t>表</w:t>
            </w:r>
            <w:r>
              <w:rPr>
                <w:rFonts w:ascii="黑体" w:eastAsia="黑体" w:hint="eastAsia"/>
                <w:sz w:val="24"/>
              </w:rPr>
              <w:t>6-2</w:t>
            </w:r>
            <w:r>
              <w:rPr>
                <w:rFonts w:ascii="黑体" w:eastAsia="黑体" w:hint="eastAsia"/>
                <w:sz w:val="24"/>
              </w:rPr>
              <w:t>监测分析仪器及人员</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59"/>
              <w:gridCol w:w="3248"/>
              <w:gridCol w:w="1687"/>
              <w:gridCol w:w="1977"/>
            </w:tblGrid>
            <w:tr w:rsidR="001D790C">
              <w:trPr>
                <w:trHeight w:val="340"/>
                <w:jc w:val="center"/>
              </w:trPr>
              <w:tc>
                <w:tcPr>
                  <w:tcW w:w="2159"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项目名称</w:t>
                  </w:r>
                </w:p>
              </w:tc>
              <w:tc>
                <w:tcPr>
                  <w:tcW w:w="3248"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分析仪器</w:t>
                  </w:r>
                </w:p>
              </w:tc>
              <w:tc>
                <w:tcPr>
                  <w:tcW w:w="1687"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仪器编号</w:t>
                  </w:r>
                </w:p>
              </w:tc>
              <w:tc>
                <w:tcPr>
                  <w:tcW w:w="1977"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分析人员</w:t>
                  </w:r>
                </w:p>
              </w:tc>
            </w:tr>
            <w:tr w:rsidR="001D790C">
              <w:trPr>
                <w:trHeight w:val="340"/>
                <w:jc w:val="center"/>
              </w:trPr>
              <w:tc>
                <w:tcPr>
                  <w:tcW w:w="2159" w:type="dxa"/>
                  <w:vMerge w:val="restart"/>
                  <w:tcBorders>
                    <w:tl2br w:val="nil"/>
                    <w:tr2bl w:val="nil"/>
                  </w:tcBorders>
                  <w:vAlign w:val="center"/>
                </w:tcPr>
                <w:p w:rsidR="001D790C" w:rsidRDefault="00136A4D">
                  <w:pPr>
                    <w:jc w:val="center"/>
                    <w:rPr>
                      <w:rFonts w:ascii="宋体" w:hAnsi="宋体"/>
                      <w:szCs w:val="21"/>
                    </w:rPr>
                  </w:pPr>
                  <w:r>
                    <w:rPr>
                      <w:rFonts w:ascii="宋体" w:hAnsi="宋体" w:cs="宋体" w:hint="eastAsia"/>
                      <w:szCs w:val="21"/>
                    </w:rPr>
                    <w:t>社会生活</w:t>
                  </w:r>
                  <w:r>
                    <w:rPr>
                      <w:rFonts w:ascii="宋体" w:hAnsi="宋体" w:cs="宋体" w:hint="eastAsia"/>
                      <w:szCs w:val="21"/>
                    </w:rPr>
                    <w:t>环境噪声</w:t>
                  </w:r>
                </w:p>
              </w:tc>
              <w:tc>
                <w:tcPr>
                  <w:tcW w:w="3248"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噪声仪</w:t>
                  </w:r>
                  <w:r>
                    <w:rPr>
                      <w:rFonts w:ascii="宋体" w:hAnsi="宋体" w:hint="eastAsia"/>
                      <w:szCs w:val="21"/>
                    </w:rPr>
                    <w:t>（</w:t>
                  </w:r>
                  <w:r>
                    <w:rPr>
                      <w:rFonts w:ascii="宋体" w:hAnsi="宋体" w:hint="eastAsia"/>
                      <w:szCs w:val="21"/>
                    </w:rPr>
                    <w:t>AWA</w:t>
                  </w:r>
                  <w:r>
                    <w:rPr>
                      <w:rFonts w:ascii="宋体" w:hAnsi="宋体" w:hint="eastAsia"/>
                      <w:szCs w:val="21"/>
                    </w:rPr>
                    <w:t>5688</w:t>
                  </w:r>
                  <w:r>
                    <w:rPr>
                      <w:rFonts w:ascii="宋体" w:hAnsi="宋体" w:hint="eastAsia"/>
                      <w:szCs w:val="21"/>
                    </w:rPr>
                    <w:t>）</w:t>
                  </w:r>
                </w:p>
              </w:tc>
              <w:tc>
                <w:tcPr>
                  <w:tcW w:w="1687" w:type="dxa"/>
                  <w:tcBorders>
                    <w:tl2br w:val="nil"/>
                    <w:tr2bl w:val="nil"/>
                  </w:tcBorders>
                  <w:vAlign w:val="center"/>
                </w:tcPr>
                <w:p w:rsidR="001D790C" w:rsidRDefault="00136A4D">
                  <w:pPr>
                    <w:snapToGrid w:val="0"/>
                    <w:jc w:val="center"/>
                    <w:rPr>
                      <w:rFonts w:ascii="宋体" w:hAnsi="宋体"/>
                      <w:szCs w:val="21"/>
                    </w:rPr>
                  </w:pPr>
                  <w:r>
                    <w:rPr>
                      <w:rFonts w:ascii="宋体" w:hAnsi="宋体" w:cs="宋体" w:hint="eastAsia"/>
                      <w:szCs w:val="21"/>
                    </w:rPr>
                    <w:t>YQ-005-</w:t>
                  </w:r>
                  <w:r>
                    <w:rPr>
                      <w:rFonts w:ascii="宋体" w:hAnsi="宋体" w:cs="宋体" w:hint="eastAsia"/>
                      <w:szCs w:val="21"/>
                    </w:rPr>
                    <w:t>4</w:t>
                  </w:r>
                </w:p>
              </w:tc>
              <w:tc>
                <w:tcPr>
                  <w:tcW w:w="1977" w:type="dxa"/>
                  <w:vMerge w:val="restart"/>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陶辉、朱晨</w:t>
                  </w:r>
                </w:p>
              </w:tc>
            </w:tr>
            <w:tr w:rsidR="001D790C">
              <w:trPr>
                <w:trHeight w:val="340"/>
                <w:jc w:val="center"/>
              </w:trPr>
              <w:tc>
                <w:tcPr>
                  <w:tcW w:w="2159" w:type="dxa"/>
                  <w:vMerge/>
                  <w:tcBorders>
                    <w:tl2br w:val="nil"/>
                    <w:tr2bl w:val="nil"/>
                  </w:tcBorders>
                  <w:vAlign w:val="center"/>
                </w:tcPr>
                <w:p w:rsidR="001D790C" w:rsidRDefault="001D790C">
                  <w:pPr>
                    <w:jc w:val="center"/>
                    <w:rPr>
                      <w:rFonts w:ascii="宋体" w:hAnsi="宋体"/>
                      <w:szCs w:val="21"/>
                    </w:rPr>
                  </w:pPr>
                </w:p>
              </w:tc>
              <w:tc>
                <w:tcPr>
                  <w:tcW w:w="3248"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校准仪（</w:t>
                  </w:r>
                  <w:r>
                    <w:rPr>
                      <w:rFonts w:ascii="宋体" w:hAnsi="宋体" w:hint="eastAsia"/>
                      <w:szCs w:val="21"/>
                    </w:rPr>
                    <w:t>AWA6221A</w:t>
                  </w:r>
                  <w:r>
                    <w:rPr>
                      <w:rFonts w:ascii="宋体" w:hAnsi="宋体" w:hint="eastAsia"/>
                      <w:szCs w:val="21"/>
                    </w:rPr>
                    <w:t>）</w:t>
                  </w:r>
                </w:p>
              </w:tc>
              <w:tc>
                <w:tcPr>
                  <w:tcW w:w="1687"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YQ-005-</w:t>
                  </w:r>
                  <w:r>
                    <w:rPr>
                      <w:rFonts w:ascii="宋体" w:hAnsi="宋体" w:hint="eastAsia"/>
                      <w:szCs w:val="21"/>
                    </w:rPr>
                    <w:t>3</w:t>
                  </w:r>
                </w:p>
              </w:tc>
              <w:tc>
                <w:tcPr>
                  <w:tcW w:w="1977" w:type="dxa"/>
                  <w:vMerge/>
                  <w:tcBorders>
                    <w:tl2br w:val="nil"/>
                    <w:tr2bl w:val="nil"/>
                  </w:tcBorders>
                  <w:vAlign w:val="center"/>
                </w:tcPr>
                <w:p w:rsidR="001D790C" w:rsidRDefault="001D790C">
                  <w:pPr>
                    <w:snapToGrid w:val="0"/>
                    <w:jc w:val="center"/>
                    <w:rPr>
                      <w:rFonts w:ascii="宋体" w:hAnsi="宋体"/>
                      <w:szCs w:val="21"/>
                    </w:rPr>
                  </w:pPr>
                </w:p>
              </w:tc>
            </w:tr>
          </w:tbl>
          <w:p w:rsidR="001D790C" w:rsidRDefault="001D790C">
            <w:pPr>
              <w:rPr>
                <w:color w:val="FF0000"/>
              </w:rPr>
            </w:pPr>
          </w:p>
          <w:p w:rsidR="001D790C" w:rsidRDefault="00136A4D">
            <w:pPr>
              <w:spacing w:line="360" w:lineRule="auto"/>
              <w:rPr>
                <w:b/>
                <w:bCs/>
                <w:sz w:val="24"/>
              </w:rPr>
            </w:pPr>
            <w:r>
              <w:rPr>
                <w:rFonts w:hint="eastAsia"/>
                <w:b/>
                <w:bCs/>
                <w:sz w:val="24"/>
              </w:rPr>
              <w:t>四</w:t>
            </w:r>
            <w:r>
              <w:rPr>
                <w:rFonts w:hint="eastAsia"/>
                <w:b/>
                <w:bCs/>
                <w:sz w:val="24"/>
              </w:rPr>
              <w:t>、噪声监测分析过程中的质量保证和质量控制</w:t>
            </w:r>
          </w:p>
          <w:p w:rsidR="001D790C" w:rsidRDefault="00136A4D">
            <w:pPr>
              <w:ind w:firstLineChars="200" w:firstLine="480"/>
              <w:rPr>
                <w:rFonts w:cs="宋体"/>
                <w:color w:val="0000FF"/>
                <w:sz w:val="24"/>
              </w:rPr>
            </w:pPr>
            <w:r>
              <w:rPr>
                <w:rFonts w:ascii="宋体" w:hAnsi="宋体" w:cs="宋体" w:hint="eastAsia"/>
                <w:sz w:val="24"/>
              </w:rPr>
              <w:t>噪声仪在使用前后用声</w:t>
            </w:r>
            <w:proofErr w:type="gramStart"/>
            <w:r>
              <w:rPr>
                <w:rFonts w:ascii="宋体" w:hAnsi="宋体" w:cs="宋体" w:hint="eastAsia"/>
                <w:sz w:val="24"/>
              </w:rPr>
              <w:t>校准器</w:t>
            </w:r>
            <w:proofErr w:type="gramEnd"/>
            <w:r>
              <w:rPr>
                <w:rFonts w:ascii="宋体" w:hAnsi="宋体" w:cs="宋体" w:hint="eastAsia"/>
                <w:sz w:val="24"/>
              </w:rPr>
              <w:t>校准，校准读数偏差不大于</w:t>
            </w:r>
            <w:r>
              <w:rPr>
                <w:rFonts w:ascii="宋体" w:hAnsi="宋体" w:cs="宋体" w:hint="eastAsia"/>
                <w:sz w:val="24"/>
              </w:rPr>
              <w:t xml:space="preserve"> 0.5 </w:t>
            </w:r>
            <w:r>
              <w:rPr>
                <w:rFonts w:ascii="宋体" w:hAnsi="宋体" w:cs="宋体" w:hint="eastAsia"/>
                <w:sz w:val="24"/>
              </w:rPr>
              <w:t>分贝。</w:t>
            </w:r>
            <w:r>
              <w:rPr>
                <w:rFonts w:cs="宋体" w:hint="eastAsia"/>
                <w:sz w:val="24"/>
              </w:rPr>
              <w:t>噪声质量控制表见表</w:t>
            </w:r>
            <w:r>
              <w:rPr>
                <w:rFonts w:cs="宋体" w:hint="eastAsia"/>
                <w:sz w:val="24"/>
              </w:rPr>
              <w:t>6</w:t>
            </w:r>
            <w:r>
              <w:rPr>
                <w:rFonts w:cs="宋体" w:hint="eastAsia"/>
                <w:sz w:val="24"/>
              </w:rPr>
              <w:t>-</w:t>
            </w:r>
            <w:r>
              <w:rPr>
                <w:rFonts w:cs="宋体" w:hint="eastAsia"/>
                <w:sz w:val="24"/>
              </w:rPr>
              <w:t>3</w:t>
            </w:r>
            <w:r>
              <w:rPr>
                <w:rFonts w:cs="宋体" w:hint="eastAsia"/>
                <w:sz w:val="24"/>
              </w:rPr>
              <w:t>。</w:t>
            </w:r>
          </w:p>
          <w:p w:rsidR="001D790C" w:rsidRDefault="00136A4D">
            <w:pPr>
              <w:jc w:val="center"/>
              <w:rPr>
                <w:rFonts w:ascii="黑体" w:eastAsia="黑体"/>
                <w:sz w:val="24"/>
              </w:rPr>
            </w:pPr>
            <w:r>
              <w:rPr>
                <w:rFonts w:ascii="黑体" w:eastAsia="黑体" w:hint="eastAsia"/>
                <w:sz w:val="24"/>
              </w:rPr>
              <w:t>表</w:t>
            </w:r>
            <w:r>
              <w:rPr>
                <w:rFonts w:ascii="黑体" w:eastAsia="黑体" w:hint="eastAsia"/>
                <w:sz w:val="24"/>
              </w:rPr>
              <w:t>6</w:t>
            </w:r>
            <w:r>
              <w:rPr>
                <w:rFonts w:ascii="黑体" w:eastAsia="黑体" w:hint="eastAsia"/>
                <w:sz w:val="24"/>
              </w:rPr>
              <w:t>-</w:t>
            </w:r>
            <w:r>
              <w:rPr>
                <w:rFonts w:ascii="黑体" w:eastAsia="黑体" w:hint="eastAsia"/>
                <w:sz w:val="24"/>
              </w:rPr>
              <w:t>3</w:t>
            </w:r>
            <w:r>
              <w:rPr>
                <w:rFonts w:ascii="黑体" w:eastAsia="黑体" w:hint="eastAsia"/>
                <w:sz w:val="24"/>
              </w:rPr>
              <w:t>噪声质量控制表</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40"/>
              <w:gridCol w:w="1355"/>
              <w:gridCol w:w="1518"/>
              <w:gridCol w:w="1369"/>
              <w:gridCol w:w="2889"/>
            </w:tblGrid>
            <w:tr w:rsidR="001D790C">
              <w:trPr>
                <w:cantSplit/>
                <w:trHeight w:val="340"/>
                <w:jc w:val="center"/>
              </w:trPr>
              <w:tc>
                <w:tcPr>
                  <w:tcW w:w="1940" w:type="dxa"/>
                  <w:vMerge w:val="restart"/>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监测日期</w:t>
                  </w:r>
                </w:p>
              </w:tc>
              <w:tc>
                <w:tcPr>
                  <w:tcW w:w="4242" w:type="dxa"/>
                  <w:gridSpan w:val="3"/>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校准声级（</w:t>
                  </w:r>
                  <w:r>
                    <w:rPr>
                      <w:rFonts w:ascii="宋体" w:hAnsi="宋体" w:hint="eastAsia"/>
                      <w:b/>
                      <w:bCs/>
                      <w:szCs w:val="21"/>
                    </w:rPr>
                    <w:t>dB</w:t>
                  </w:r>
                  <w:r>
                    <w:rPr>
                      <w:rFonts w:ascii="宋体" w:hAnsi="宋体" w:hint="eastAsia"/>
                      <w:b/>
                      <w:bCs/>
                      <w:szCs w:val="21"/>
                    </w:rPr>
                    <w:t>）</w:t>
                  </w:r>
                </w:p>
              </w:tc>
              <w:tc>
                <w:tcPr>
                  <w:tcW w:w="2889" w:type="dxa"/>
                  <w:tcBorders>
                    <w:tl2br w:val="nil"/>
                    <w:tr2bl w:val="nil"/>
                  </w:tcBorders>
                  <w:vAlign w:val="center"/>
                </w:tcPr>
                <w:p w:rsidR="001D790C" w:rsidRDefault="00136A4D">
                  <w:pPr>
                    <w:jc w:val="center"/>
                    <w:rPr>
                      <w:b/>
                      <w:szCs w:val="21"/>
                    </w:rPr>
                  </w:pPr>
                  <w:r>
                    <w:rPr>
                      <w:rFonts w:hint="eastAsia"/>
                      <w:b/>
                      <w:szCs w:val="21"/>
                    </w:rPr>
                    <w:t>备</w:t>
                  </w:r>
                  <w:r>
                    <w:rPr>
                      <w:b/>
                      <w:szCs w:val="21"/>
                    </w:rPr>
                    <w:t xml:space="preserve"> </w:t>
                  </w:r>
                  <w:r>
                    <w:rPr>
                      <w:b/>
                      <w:szCs w:val="21"/>
                    </w:rPr>
                    <w:t>注</w:t>
                  </w:r>
                </w:p>
              </w:tc>
            </w:tr>
            <w:tr w:rsidR="001D790C">
              <w:trPr>
                <w:cantSplit/>
                <w:trHeight w:val="340"/>
                <w:jc w:val="center"/>
              </w:trPr>
              <w:tc>
                <w:tcPr>
                  <w:tcW w:w="1940" w:type="dxa"/>
                  <w:vMerge/>
                  <w:tcBorders>
                    <w:tl2br w:val="nil"/>
                    <w:tr2bl w:val="nil"/>
                  </w:tcBorders>
                  <w:vAlign w:val="center"/>
                </w:tcPr>
                <w:p w:rsidR="001D790C" w:rsidRDefault="001D790C">
                  <w:pPr>
                    <w:snapToGrid w:val="0"/>
                    <w:jc w:val="center"/>
                    <w:rPr>
                      <w:rFonts w:ascii="宋体" w:hAnsi="宋体"/>
                      <w:b/>
                      <w:bCs/>
                      <w:szCs w:val="21"/>
                    </w:rPr>
                  </w:pPr>
                </w:p>
              </w:tc>
              <w:tc>
                <w:tcPr>
                  <w:tcW w:w="1355"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测量前</w:t>
                  </w:r>
                </w:p>
              </w:tc>
              <w:tc>
                <w:tcPr>
                  <w:tcW w:w="1518"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测量后</w:t>
                  </w:r>
                </w:p>
              </w:tc>
              <w:tc>
                <w:tcPr>
                  <w:tcW w:w="1369" w:type="dxa"/>
                  <w:tcBorders>
                    <w:tl2br w:val="nil"/>
                    <w:tr2bl w:val="nil"/>
                  </w:tcBorders>
                  <w:vAlign w:val="center"/>
                </w:tcPr>
                <w:p w:rsidR="001D790C" w:rsidRDefault="00136A4D">
                  <w:pPr>
                    <w:snapToGrid w:val="0"/>
                    <w:jc w:val="center"/>
                    <w:rPr>
                      <w:rFonts w:ascii="宋体" w:hAnsi="宋体"/>
                      <w:b/>
                      <w:bCs/>
                      <w:szCs w:val="21"/>
                    </w:rPr>
                  </w:pPr>
                  <w:r>
                    <w:rPr>
                      <w:rFonts w:ascii="宋体" w:hAnsi="宋体" w:hint="eastAsia"/>
                      <w:b/>
                      <w:bCs/>
                      <w:szCs w:val="21"/>
                    </w:rPr>
                    <w:t>差值</w:t>
                  </w:r>
                </w:p>
              </w:tc>
              <w:tc>
                <w:tcPr>
                  <w:tcW w:w="2889" w:type="dxa"/>
                  <w:vMerge w:val="restart"/>
                  <w:tcBorders>
                    <w:tl2br w:val="nil"/>
                    <w:tr2bl w:val="nil"/>
                  </w:tcBorders>
                  <w:vAlign w:val="center"/>
                </w:tcPr>
                <w:p w:rsidR="001D790C" w:rsidRDefault="00136A4D">
                  <w:pPr>
                    <w:jc w:val="center"/>
                    <w:rPr>
                      <w:szCs w:val="21"/>
                    </w:rPr>
                  </w:pPr>
                  <w:r>
                    <w:rPr>
                      <w:rFonts w:ascii="宋体" w:hAnsi="宋体" w:hint="eastAsia"/>
                      <w:szCs w:val="21"/>
                    </w:rPr>
                    <w:t>测量前、后校准声级差值小于</w:t>
                  </w:r>
                  <w:r>
                    <w:rPr>
                      <w:rFonts w:ascii="宋体" w:hAnsi="宋体" w:hint="eastAsia"/>
                      <w:szCs w:val="21"/>
                    </w:rPr>
                    <w:t xml:space="preserve"> 0.5 dB</w:t>
                  </w:r>
                  <w:r>
                    <w:rPr>
                      <w:rFonts w:ascii="宋体" w:hAnsi="宋体" w:hint="eastAsia"/>
                      <w:szCs w:val="21"/>
                    </w:rPr>
                    <w:t>（</w:t>
                  </w:r>
                  <w:r>
                    <w:rPr>
                      <w:rFonts w:ascii="宋体" w:hAnsi="宋体" w:hint="eastAsia"/>
                      <w:szCs w:val="21"/>
                    </w:rPr>
                    <w:t>A</w:t>
                  </w:r>
                  <w:r>
                    <w:rPr>
                      <w:rFonts w:ascii="宋体" w:hAnsi="宋体" w:hint="eastAsia"/>
                      <w:szCs w:val="21"/>
                    </w:rPr>
                    <w:t>），测量数据有效</w:t>
                  </w:r>
                  <w:r>
                    <w:rPr>
                      <w:rFonts w:hint="eastAsia"/>
                      <w:szCs w:val="21"/>
                    </w:rPr>
                    <w:t>。</w:t>
                  </w:r>
                </w:p>
              </w:tc>
            </w:tr>
            <w:tr w:rsidR="001D790C">
              <w:trPr>
                <w:cantSplit/>
                <w:trHeight w:val="340"/>
                <w:jc w:val="center"/>
              </w:trPr>
              <w:tc>
                <w:tcPr>
                  <w:tcW w:w="1940" w:type="dxa"/>
                  <w:tcBorders>
                    <w:tl2br w:val="nil"/>
                    <w:tr2bl w:val="nil"/>
                  </w:tcBorders>
                  <w:vAlign w:val="center"/>
                </w:tcPr>
                <w:p w:rsidR="001D790C" w:rsidRDefault="00136A4D">
                  <w:pPr>
                    <w:jc w:val="center"/>
                    <w:rPr>
                      <w:rFonts w:ascii="宋体" w:hAnsi="宋体"/>
                      <w:szCs w:val="21"/>
                    </w:rPr>
                  </w:pPr>
                  <w:r>
                    <w:rPr>
                      <w:rFonts w:ascii="宋体" w:hAnsi="宋体" w:cs="宋体" w:hint="eastAsia"/>
                      <w:caps/>
                      <w:szCs w:val="21"/>
                    </w:rPr>
                    <w:t>12</w:t>
                  </w:r>
                  <w:r>
                    <w:rPr>
                      <w:rFonts w:ascii="宋体" w:hAnsi="宋体" w:cs="宋体" w:hint="eastAsia"/>
                      <w:caps/>
                      <w:szCs w:val="21"/>
                    </w:rPr>
                    <w:t>月</w:t>
                  </w:r>
                  <w:r>
                    <w:rPr>
                      <w:rFonts w:ascii="宋体" w:hAnsi="宋体" w:cs="宋体" w:hint="eastAsia"/>
                      <w:caps/>
                      <w:szCs w:val="21"/>
                    </w:rPr>
                    <w:t>1</w:t>
                  </w:r>
                  <w:r>
                    <w:rPr>
                      <w:rFonts w:ascii="宋体" w:hAnsi="宋体" w:cs="宋体" w:hint="eastAsia"/>
                      <w:caps/>
                      <w:szCs w:val="21"/>
                    </w:rPr>
                    <w:t>2</w:t>
                  </w:r>
                  <w:r>
                    <w:rPr>
                      <w:rFonts w:ascii="宋体" w:hAnsi="宋体" w:cs="宋体" w:hint="eastAsia"/>
                      <w:caps/>
                      <w:szCs w:val="21"/>
                    </w:rPr>
                    <w:t>日</w:t>
                  </w:r>
                </w:p>
              </w:tc>
              <w:tc>
                <w:tcPr>
                  <w:tcW w:w="1355"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93.8</w:t>
                  </w:r>
                </w:p>
              </w:tc>
              <w:tc>
                <w:tcPr>
                  <w:tcW w:w="1518"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93.8</w:t>
                  </w:r>
                </w:p>
              </w:tc>
              <w:tc>
                <w:tcPr>
                  <w:tcW w:w="1369"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0</w:t>
                  </w:r>
                </w:p>
              </w:tc>
              <w:tc>
                <w:tcPr>
                  <w:tcW w:w="2889" w:type="dxa"/>
                  <w:vMerge/>
                  <w:tcBorders>
                    <w:tl2br w:val="nil"/>
                    <w:tr2bl w:val="nil"/>
                  </w:tcBorders>
                  <w:vAlign w:val="center"/>
                </w:tcPr>
                <w:p w:rsidR="001D790C" w:rsidRDefault="001D790C">
                  <w:pPr>
                    <w:jc w:val="center"/>
                    <w:rPr>
                      <w:szCs w:val="21"/>
                    </w:rPr>
                  </w:pPr>
                </w:p>
              </w:tc>
            </w:tr>
            <w:tr w:rsidR="001D790C">
              <w:trPr>
                <w:cantSplit/>
                <w:trHeight w:val="140"/>
                <w:jc w:val="center"/>
              </w:trPr>
              <w:tc>
                <w:tcPr>
                  <w:tcW w:w="1940" w:type="dxa"/>
                  <w:tcBorders>
                    <w:tl2br w:val="nil"/>
                    <w:tr2bl w:val="nil"/>
                  </w:tcBorders>
                  <w:vAlign w:val="center"/>
                </w:tcPr>
                <w:p w:rsidR="001D790C" w:rsidRDefault="00136A4D">
                  <w:pPr>
                    <w:jc w:val="center"/>
                    <w:rPr>
                      <w:rFonts w:ascii="宋体" w:hAnsi="宋体"/>
                      <w:szCs w:val="21"/>
                    </w:rPr>
                  </w:pPr>
                  <w:r>
                    <w:rPr>
                      <w:rFonts w:ascii="宋体" w:hAnsi="宋体" w:cs="宋体" w:hint="eastAsia"/>
                      <w:caps/>
                      <w:szCs w:val="21"/>
                    </w:rPr>
                    <w:t>12</w:t>
                  </w:r>
                  <w:r>
                    <w:rPr>
                      <w:rFonts w:ascii="宋体" w:hAnsi="宋体" w:cs="宋体" w:hint="eastAsia"/>
                      <w:caps/>
                      <w:szCs w:val="21"/>
                    </w:rPr>
                    <w:t>月</w:t>
                  </w:r>
                  <w:r>
                    <w:rPr>
                      <w:rFonts w:ascii="宋体" w:hAnsi="宋体" w:cs="宋体" w:hint="eastAsia"/>
                      <w:caps/>
                      <w:szCs w:val="21"/>
                    </w:rPr>
                    <w:t>1</w:t>
                  </w:r>
                  <w:r>
                    <w:rPr>
                      <w:rFonts w:ascii="宋体" w:hAnsi="宋体" w:cs="宋体" w:hint="eastAsia"/>
                      <w:caps/>
                      <w:szCs w:val="21"/>
                    </w:rPr>
                    <w:t>3</w:t>
                  </w:r>
                  <w:r>
                    <w:rPr>
                      <w:rFonts w:ascii="宋体" w:hAnsi="宋体" w:cs="宋体" w:hint="eastAsia"/>
                      <w:caps/>
                      <w:szCs w:val="21"/>
                    </w:rPr>
                    <w:t>日</w:t>
                  </w:r>
                </w:p>
              </w:tc>
              <w:tc>
                <w:tcPr>
                  <w:tcW w:w="1355"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93.8</w:t>
                  </w:r>
                </w:p>
              </w:tc>
              <w:tc>
                <w:tcPr>
                  <w:tcW w:w="1518"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93.8</w:t>
                  </w:r>
                </w:p>
              </w:tc>
              <w:tc>
                <w:tcPr>
                  <w:tcW w:w="1369" w:type="dxa"/>
                  <w:tcBorders>
                    <w:tl2br w:val="nil"/>
                    <w:tr2bl w:val="nil"/>
                  </w:tcBorders>
                  <w:vAlign w:val="center"/>
                </w:tcPr>
                <w:p w:rsidR="001D790C" w:rsidRDefault="00136A4D">
                  <w:pPr>
                    <w:snapToGrid w:val="0"/>
                    <w:jc w:val="center"/>
                    <w:rPr>
                      <w:rFonts w:ascii="宋体" w:hAnsi="宋体"/>
                      <w:szCs w:val="21"/>
                    </w:rPr>
                  </w:pPr>
                  <w:r>
                    <w:rPr>
                      <w:rFonts w:ascii="宋体" w:hAnsi="宋体" w:hint="eastAsia"/>
                      <w:szCs w:val="21"/>
                    </w:rPr>
                    <w:t>0</w:t>
                  </w:r>
                </w:p>
              </w:tc>
              <w:tc>
                <w:tcPr>
                  <w:tcW w:w="2889" w:type="dxa"/>
                  <w:vMerge/>
                  <w:tcBorders>
                    <w:tl2br w:val="nil"/>
                    <w:tr2bl w:val="nil"/>
                  </w:tcBorders>
                  <w:vAlign w:val="center"/>
                </w:tcPr>
                <w:p w:rsidR="001D790C" w:rsidRDefault="001D790C">
                  <w:pPr>
                    <w:jc w:val="center"/>
                    <w:rPr>
                      <w:szCs w:val="21"/>
                    </w:rPr>
                  </w:pPr>
                </w:p>
              </w:tc>
            </w:tr>
            <w:tr w:rsidR="001D790C">
              <w:trPr>
                <w:cantSplit/>
                <w:trHeight w:val="308"/>
                <w:jc w:val="center"/>
              </w:trPr>
              <w:tc>
                <w:tcPr>
                  <w:tcW w:w="1940" w:type="dxa"/>
                  <w:tcBorders>
                    <w:tl2br w:val="nil"/>
                    <w:tr2bl w:val="nil"/>
                  </w:tcBorders>
                  <w:vAlign w:val="center"/>
                </w:tcPr>
                <w:p w:rsidR="001D790C" w:rsidRDefault="00136A4D">
                  <w:pPr>
                    <w:jc w:val="center"/>
                    <w:rPr>
                      <w:rFonts w:ascii="宋体" w:hAnsi="宋体" w:cs="宋体"/>
                      <w:caps/>
                      <w:szCs w:val="21"/>
                    </w:rPr>
                  </w:pPr>
                  <w:r>
                    <w:rPr>
                      <w:rFonts w:ascii="宋体" w:hAnsi="宋体" w:cs="宋体" w:hint="eastAsia"/>
                      <w:caps/>
                      <w:szCs w:val="21"/>
                    </w:rPr>
                    <w:t>12</w:t>
                  </w:r>
                  <w:r>
                    <w:rPr>
                      <w:rFonts w:ascii="宋体" w:hAnsi="宋体" w:cs="宋体" w:hint="eastAsia"/>
                      <w:caps/>
                      <w:szCs w:val="21"/>
                    </w:rPr>
                    <w:t>月</w:t>
                  </w:r>
                  <w:r>
                    <w:rPr>
                      <w:rFonts w:ascii="宋体" w:hAnsi="宋体" w:cs="宋体" w:hint="eastAsia"/>
                      <w:caps/>
                      <w:szCs w:val="21"/>
                    </w:rPr>
                    <w:t>1</w:t>
                  </w:r>
                  <w:r>
                    <w:rPr>
                      <w:rFonts w:ascii="宋体" w:hAnsi="宋体" w:cs="宋体" w:hint="eastAsia"/>
                      <w:caps/>
                      <w:szCs w:val="21"/>
                    </w:rPr>
                    <w:t>4</w:t>
                  </w:r>
                  <w:r>
                    <w:rPr>
                      <w:rFonts w:ascii="宋体" w:hAnsi="宋体" w:cs="宋体" w:hint="eastAsia"/>
                      <w:caps/>
                      <w:szCs w:val="21"/>
                    </w:rPr>
                    <w:t>日</w:t>
                  </w:r>
                </w:p>
              </w:tc>
              <w:tc>
                <w:tcPr>
                  <w:tcW w:w="1355" w:type="dxa"/>
                  <w:tcBorders>
                    <w:tl2br w:val="nil"/>
                    <w:tr2bl w:val="nil"/>
                  </w:tcBorders>
                  <w:vAlign w:val="center"/>
                </w:tcPr>
                <w:p w:rsidR="001D790C" w:rsidRDefault="001D790C">
                  <w:pPr>
                    <w:snapToGrid w:val="0"/>
                    <w:jc w:val="center"/>
                    <w:rPr>
                      <w:rFonts w:ascii="宋体" w:hAnsi="宋体"/>
                      <w:szCs w:val="21"/>
                    </w:rPr>
                  </w:pPr>
                </w:p>
              </w:tc>
              <w:tc>
                <w:tcPr>
                  <w:tcW w:w="1518" w:type="dxa"/>
                  <w:tcBorders>
                    <w:tl2br w:val="nil"/>
                    <w:tr2bl w:val="nil"/>
                  </w:tcBorders>
                  <w:vAlign w:val="center"/>
                </w:tcPr>
                <w:p w:rsidR="001D790C" w:rsidRDefault="001D790C">
                  <w:pPr>
                    <w:snapToGrid w:val="0"/>
                    <w:jc w:val="center"/>
                    <w:rPr>
                      <w:rFonts w:ascii="宋体" w:hAnsi="宋体"/>
                      <w:szCs w:val="21"/>
                    </w:rPr>
                  </w:pPr>
                </w:p>
              </w:tc>
              <w:tc>
                <w:tcPr>
                  <w:tcW w:w="1369" w:type="dxa"/>
                  <w:tcBorders>
                    <w:tl2br w:val="nil"/>
                    <w:tr2bl w:val="nil"/>
                  </w:tcBorders>
                  <w:vAlign w:val="center"/>
                </w:tcPr>
                <w:p w:rsidR="001D790C" w:rsidRDefault="001D790C">
                  <w:pPr>
                    <w:snapToGrid w:val="0"/>
                    <w:jc w:val="center"/>
                    <w:rPr>
                      <w:rFonts w:ascii="宋体" w:hAnsi="宋体"/>
                      <w:szCs w:val="21"/>
                    </w:rPr>
                  </w:pPr>
                </w:p>
              </w:tc>
              <w:tc>
                <w:tcPr>
                  <w:tcW w:w="2889" w:type="dxa"/>
                  <w:vMerge/>
                  <w:tcBorders>
                    <w:tl2br w:val="nil"/>
                    <w:tr2bl w:val="nil"/>
                  </w:tcBorders>
                  <w:vAlign w:val="center"/>
                </w:tcPr>
                <w:p w:rsidR="001D790C" w:rsidRDefault="001D790C">
                  <w:pPr>
                    <w:jc w:val="center"/>
                    <w:rPr>
                      <w:szCs w:val="21"/>
                    </w:rPr>
                  </w:pPr>
                </w:p>
              </w:tc>
            </w:tr>
          </w:tbl>
          <w:p w:rsidR="001D790C" w:rsidRDefault="001D790C">
            <w:pPr>
              <w:rPr>
                <w:color w:val="FF0000"/>
              </w:rPr>
            </w:pPr>
          </w:p>
        </w:tc>
      </w:tr>
    </w:tbl>
    <w:p w:rsidR="001D790C" w:rsidRDefault="00136A4D">
      <w:pPr>
        <w:jc w:val="left"/>
        <w:rPr>
          <w:b/>
          <w:sz w:val="28"/>
          <w:szCs w:val="28"/>
        </w:rPr>
      </w:pPr>
      <w:r>
        <w:rPr>
          <w:rFonts w:hint="eastAsia"/>
          <w:b/>
          <w:sz w:val="28"/>
          <w:szCs w:val="28"/>
        </w:rPr>
        <w:lastRenderedPageBreak/>
        <w:t>表</w:t>
      </w:r>
      <w:r>
        <w:rPr>
          <w:rFonts w:hint="eastAsia"/>
          <w:b/>
          <w:sz w:val="28"/>
          <w:szCs w:val="28"/>
        </w:rPr>
        <w:t>七</w:t>
      </w:r>
      <w:r>
        <w:rPr>
          <w:rFonts w:hint="eastAsia"/>
          <w:b/>
          <w:sz w:val="28"/>
          <w:szCs w:val="28"/>
        </w:rPr>
        <w:t xml:space="preserve"> </w:t>
      </w:r>
      <w:r>
        <w:rPr>
          <w:rFonts w:hint="eastAsia"/>
          <w:b/>
          <w:sz w:val="28"/>
          <w:szCs w:val="28"/>
        </w:rPr>
        <w:t>监测</w:t>
      </w:r>
      <w:r>
        <w:rPr>
          <w:rFonts w:hint="eastAsia"/>
          <w:b/>
          <w:sz w:val="28"/>
          <w:szCs w:val="28"/>
        </w:rPr>
        <w:t>结果</w:t>
      </w:r>
      <w:r>
        <w:rPr>
          <w:rFonts w:hint="eastAsia"/>
          <w:b/>
          <w:sz w:val="28"/>
          <w:szCs w:val="28"/>
        </w:rPr>
        <w:t>及评价</w:t>
      </w:r>
    </w:p>
    <w:tbl>
      <w:tblPr>
        <w:tblW w:w="93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spacing w:line="360" w:lineRule="auto"/>
              <w:rPr>
                <w:rFonts w:ascii="宋体" w:hAnsi="宋体" w:cs="宋体"/>
                <w:b/>
                <w:bCs/>
                <w:sz w:val="24"/>
              </w:rPr>
            </w:pPr>
            <w:r>
              <w:rPr>
                <w:rFonts w:ascii="宋体" w:hAnsi="宋体" w:cs="宋体" w:hint="eastAsia"/>
                <w:b/>
                <w:bCs/>
                <w:sz w:val="24"/>
              </w:rPr>
              <w:t>一、工况</w:t>
            </w:r>
          </w:p>
          <w:p w:rsidR="001D790C" w:rsidRDefault="00136A4D">
            <w:pPr>
              <w:spacing w:line="360" w:lineRule="auto"/>
              <w:ind w:firstLineChars="200" w:firstLine="480"/>
              <w:rPr>
                <w:rFonts w:ascii="宋体" w:hAnsi="宋体" w:cs="宋体"/>
                <w:bCs/>
                <w:kern w:val="0"/>
                <w:sz w:val="24"/>
              </w:rPr>
            </w:pP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12-14</w:t>
            </w:r>
            <w:r>
              <w:rPr>
                <w:rFonts w:ascii="宋体" w:hAnsi="宋体" w:cs="宋体" w:hint="eastAsia"/>
                <w:sz w:val="24"/>
              </w:rPr>
              <w:t>日验收监测期间，</w:t>
            </w:r>
            <w:r>
              <w:rPr>
                <w:rFonts w:ascii="宋体" w:hAnsi="宋体" w:cs="宋体" w:hint="eastAsia"/>
                <w:bCs/>
                <w:kern w:val="0"/>
                <w:sz w:val="24"/>
              </w:rPr>
              <w:t>项目噪声源配合开启，各项环保治理设施正常运行，符合验收监测要求。</w:t>
            </w:r>
          </w:p>
          <w:p w:rsidR="001D790C" w:rsidRDefault="00136A4D">
            <w:pPr>
              <w:spacing w:line="360" w:lineRule="auto"/>
              <w:rPr>
                <w:rFonts w:ascii="宋体" w:hAnsi="宋体" w:cs="宋体"/>
                <w:b/>
                <w:bCs/>
                <w:sz w:val="24"/>
              </w:rPr>
            </w:pPr>
            <w:r>
              <w:rPr>
                <w:rFonts w:ascii="宋体" w:hAnsi="宋体" w:cs="宋体" w:hint="eastAsia"/>
                <w:b/>
                <w:bCs/>
                <w:sz w:val="24"/>
              </w:rPr>
              <w:t>二、污染物达标排放监测结果</w:t>
            </w:r>
          </w:p>
          <w:p w:rsidR="001D790C" w:rsidRDefault="00136A4D">
            <w:pPr>
              <w:snapToGrid w:val="0"/>
              <w:spacing w:line="360" w:lineRule="auto"/>
              <w:rPr>
                <w:rFonts w:ascii="宋体" w:hAnsi="宋体" w:cs="宋体"/>
                <w:b/>
                <w:bCs/>
                <w:sz w:val="24"/>
              </w:rPr>
            </w:pPr>
            <w:r>
              <w:rPr>
                <w:rFonts w:ascii="宋体" w:hAnsi="宋体" w:cs="宋体" w:hint="eastAsia"/>
                <w:b/>
                <w:bCs/>
                <w:sz w:val="24"/>
              </w:rPr>
              <w:t>1</w:t>
            </w:r>
            <w:r>
              <w:rPr>
                <w:rFonts w:ascii="宋体" w:hAnsi="宋体" w:cs="宋体" w:hint="eastAsia"/>
                <w:b/>
                <w:bCs/>
                <w:sz w:val="24"/>
              </w:rPr>
              <w:t>、</w:t>
            </w:r>
            <w:r>
              <w:rPr>
                <w:rFonts w:ascii="宋体" w:hAnsi="宋体" w:cs="宋体" w:hint="eastAsia"/>
                <w:b/>
                <w:bCs/>
                <w:sz w:val="24"/>
              </w:rPr>
              <w:t>噪声</w:t>
            </w:r>
            <w:r>
              <w:rPr>
                <w:rFonts w:ascii="宋体" w:hAnsi="宋体" w:cs="宋体" w:hint="eastAsia"/>
                <w:b/>
                <w:bCs/>
                <w:sz w:val="24"/>
              </w:rPr>
              <w:t>监测</w:t>
            </w:r>
            <w:r>
              <w:rPr>
                <w:rFonts w:ascii="宋体" w:hAnsi="宋体" w:cs="宋体" w:hint="eastAsia"/>
                <w:b/>
                <w:bCs/>
                <w:sz w:val="24"/>
              </w:rPr>
              <w:t>结果及评价</w:t>
            </w:r>
          </w:p>
          <w:p w:rsidR="001D790C" w:rsidRDefault="00136A4D">
            <w:pPr>
              <w:spacing w:line="360" w:lineRule="auto"/>
              <w:ind w:firstLineChars="200" w:firstLine="480"/>
              <w:rPr>
                <w:rFonts w:ascii="宋体" w:hAnsi="宋体" w:cs="宋体"/>
                <w:sz w:val="24"/>
              </w:rPr>
            </w:pP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12-14</w:t>
            </w:r>
            <w:r>
              <w:rPr>
                <w:rFonts w:ascii="宋体" w:hAnsi="宋体" w:cs="宋体" w:hint="eastAsia"/>
                <w:sz w:val="24"/>
              </w:rPr>
              <w:t>日</w:t>
            </w:r>
            <w:r>
              <w:rPr>
                <w:rFonts w:ascii="宋体" w:hAnsi="宋体" w:cs="宋体" w:hint="eastAsia"/>
                <w:sz w:val="24"/>
              </w:rPr>
              <w:t>验收监测期间，天气晴，风速</w:t>
            </w:r>
            <w:r>
              <w:rPr>
                <w:rFonts w:ascii="宋体" w:hAnsi="宋体" w:cs="宋体" w:hint="eastAsia"/>
                <w:sz w:val="24"/>
              </w:rPr>
              <w:t>1.2m/s-2.3m/s</w:t>
            </w:r>
            <w:r>
              <w:rPr>
                <w:rFonts w:ascii="宋体" w:hAnsi="宋体" w:cs="宋体" w:hint="eastAsia"/>
                <w:sz w:val="24"/>
              </w:rPr>
              <w:t>，东、南、北边界昼夜噪声最大值分别为</w:t>
            </w:r>
            <w:r>
              <w:rPr>
                <w:rFonts w:ascii="宋体" w:hAnsi="宋体" w:cs="宋体" w:hint="eastAsia"/>
                <w:sz w:val="24"/>
              </w:rPr>
              <w:t>55.9dB(A)</w:t>
            </w:r>
            <w:r>
              <w:rPr>
                <w:rFonts w:ascii="宋体" w:hAnsi="宋体" w:cs="宋体" w:hint="eastAsia"/>
                <w:sz w:val="24"/>
              </w:rPr>
              <w:t>、</w:t>
            </w:r>
            <w:r>
              <w:rPr>
                <w:rFonts w:ascii="宋体" w:hAnsi="宋体" w:cs="宋体" w:hint="eastAsia"/>
                <w:sz w:val="24"/>
              </w:rPr>
              <w:t>46.2dB(A)</w:t>
            </w:r>
            <w:r>
              <w:rPr>
                <w:rFonts w:ascii="宋体" w:hAnsi="宋体" w:cs="宋体" w:hint="eastAsia"/>
                <w:sz w:val="24"/>
              </w:rPr>
              <w:t>，均符合</w:t>
            </w:r>
            <w:r>
              <w:rPr>
                <w:rFonts w:ascii="宋体" w:hAnsi="宋体" w:cs="宋体" w:hint="eastAsia"/>
                <w:sz w:val="24"/>
              </w:rPr>
              <w:t>《</w:t>
            </w:r>
            <w:r>
              <w:rPr>
                <w:rFonts w:ascii="宋体" w:hAnsi="宋体" w:cs="宋体" w:hint="eastAsia"/>
                <w:sz w:val="24"/>
              </w:rPr>
              <w:t>社会生活</w:t>
            </w:r>
            <w:r>
              <w:rPr>
                <w:rFonts w:ascii="宋体" w:hAnsi="宋体" w:cs="宋体" w:hint="eastAsia"/>
                <w:sz w:val="24"/>
              </w:rPr>
              <w:t>环境噪声排放标准》（</w:t>
            </w:r>
            <w:r>
              <w:rPr>
                <w:rFonts w:ascii="宋体" w:hAnsi="宋体" w:cs="宋体" w:hint="eastAsia"/>
                <w:sz w:val="24"/>
              </w:rPr>
              <w:t>GB</w:t>
            </w:r>
            <w:r>
              <w:rPr>
                <w:rFonts w:ascii="宋体" w:hAnsi="宋体" w:cs="宋体" w:hint="eastAsia"/>
                <w:sz w:val="24"/>
              </w:rPr>
              <w:t>22337-2008</w:t>
            </w:r>
            <w:r>
              <w:rPr>
                <w:rFonts w:ascii="宋体" w:hAnsi="宋体" w:cs="宋体" w:hint="eastAsia"/>
                <w:sz w:val="24"/>
              </w:rPr>
              <w:t>）</w:t>
            </w:r>
            <w:r>
              <w:rPr>
                <w:rFonts w:ascii="宋体" w:hAnsi="宋体" w:cs="宋体" w:hint="eastAsia"/>
                <w:sz w:val="24"/>
              </w:rPr>
              <w:t>2</w:t>
            </w:r>
            <w:r>
              <w:rPr>
                <w:rFonts w:ascii="宋体" w:hAnsi="宋体" w:cs="宋体" w:hint="eastAsia"/>
                <w:sz w:val="24"/>
              </w:rPr>
              <w:t>类标准</w:t>
            </w:r>
            <w:r>
              <w:rPr>
                <w:rFonts w:ascii="宋体" w:hAnsi="宋体" w:cs="宋体" w:hint="eastAsia"/>
                <w:sz w:val="24"/>
              </w:rPr>
              <w:t>,</w:t>
            </w:r>
            <w:r>
              <w:rPr>
                <w:rFonts w:ascii="宋体" w:hAnsi="宋体" w:cs="宋体" w:hint="eastAsia"/>
                <w:sz w:val="24"/>
              </w:rPr>
              <w:t>西边界</w:t>
            </w:r>
            <w:proofErr w:type="gramStart"/>
            <w:r>
              <w:rPr>
                <w:rFonts w:ascii="宋体" w:hAnsi="宋体" w:cs="宋体" w:hint="eastAsia"/>
                <w:sz w:val="24"/>
              </w:rPr>
              <w:t>临交通</w:t>
            </w:r>
            <w:proofErr w:type="gramEnd"/>
            <w:r>
              <w:rPr>
                <w:rFonts w:ascii="宋体" w:hAnsi="宋体" w:cs="宋体" w:hint="eastAsia"/>
                <w:sz w:val="24"/>
              </w:rPr>
              <w:t>干道，昼夜噪声最大值分别为</w:t>
            </w:r>
            <w:r>
              <w:rPr>
                <w:rFonts w:ascii="宋体" w:hAnsi="宋体" w:cs="宋体" w:hint="eastAsia"/>
                <w:sz w:val="24"/>
              </w:rPr>
              <w:t>63.4dB(A)</w:t>
            </w:r>
            <w:r>
              <w:rPr>
                <w:rFonts w:ascii="宋体" w:hAnsi="宋体" w:cs="宋体" w:hint="eastAsia"/>
                <w:sz w:val="24"/>
              </w:rPr>
              <w:t>、</w:t>
            </w:r>
            <w:r>
              <w:rPr>
                <w:rFonts w:ascii="宋体" w:hAnsi="宋体" w:cs="宋体" w:hint="eastAsia"/>
                <w:sz w:val="24"/>
              </w:rPr>
              <w:t>53.8dB(A)</w:t>
            </w:r>
            <w:r>
              <w:rPr>
                <w:rFonts w:ascii="宋体" w:hAnsi="宋体" w:cs="宋体" w:hint="eastAsia"/>
                <w:sz w:val="24"/>
              </w:rPr>
              <w:t>，均符合</w:t>
            </w:r>
            <w:r>
              <w:rPr>
                <w:rFonts w:ascii="宋体" w:hAnsi="宋体" w:cs="宋体" w:hint="eastAsia"/>
                <w:sz w:val="24"/>
              </w:rPr>
              <w:t>《</w:t>
            </w:r>
            <w:r>
              <w:rPr>
                <w:rFonts w:ascii="宋体" w:hAnsi="宋体" w:cs="宋体" w:hint="eastAsia"/>
                <w:sz w:val="24"/>
              </w:rPr>
              <w:t>社会生活</w:t>
            </w:r>
            <w:r>
              <w:rPr>
                <w:rFonts w:ascii="宋体" w:hAnsi="宋体" w:cs="宋体" w:hint="eastAsia"/>
                <w:sz w:val="24"/>
              </w:rPr>
              <w:t>环境噪声排放标准》（</w:t>
            </w:r>
            <w:r>
              <w:rPr>
                <w:rFonts w:ascii="宋体" w:hAnsi="宋体" w:cs="宋体" w:hint="eastAsia"/>
                <w:sz w:val="24"/>
              </w:rPr>
              <w:t>GB</w:t>
            </w:r>
            <w:r>
              <w:rPr>
                <w:rFonts w:ascii="宋体" w:hAnsi="宋体" w:cs="宋体" w:hint="eastAsia"/>
                <w:sz w:val="24"/>
              </w:rPr>
              <w:t>22337-2008</w:t>
            </w:r>
            <w:r>
              <w:rPr>
                <w:rFonts w:ascii="宋体" w:hAnsi="宋体" w:cs="宋体" w:hint="eastAsia"/>
                <w:sz w:val="24"/>
              </w:rPr>
              <w:t>）</w:t>
            </w:r>
            <w:r>
              <w:rPr>
                <w:rFonts w:ascii="宋体" w:hAnsi="宋体" w:cs="宋体" w:hint="eastAsia"/>
                <w:sz w:val="24"/>
              </w:rPr>
              <w:t>4</w:t>
            </w:r>
            <w:r>
              <w:rPr>
                <w:rFonts w:ascii="宋体" w:hAnsi="宋体" w:cs="宋体" w:hint="eastAsia"/>
                <w:sz w:val="24"/>
              </w:rPr>
              <w:t>类标准。社会</w:t>
            </w:r>
            <w:r>
              <w:rPr>
                <w:rFonts w:ascii="宋体" w:hAnsi="宋体" w:cs="宋体" w:hint="eastAsia"/>
                <w:sz w:val="24"/>
              </w:rPr>
              <w:t>环境噪声监测结果见表</w:t>
            </w:r>
            <w:r>
              <w:rPr>
                <w:rFonts w:ascii="宋体" w:hAnsi="宋体" w:cs="宋体" w:hint="eastAsia"/>
                <w:sz w:val="24"/>
              </w:rPr>
              <w:t>7-1</w:t>
            </w:r>
            <w:r>
              <w:rPr>
                <w:rFonts w:ascii="宋体" w:hAnsi="宋体" w:cs="宋体" w:hint="eastAsia"/>
                <w:sz w:val="24"/>
              </w:rPr>
              <w:t>。</w:t>
            </w:r>
          </w:p>
          <w:p w:rsidR="001D790C" w:rsidRDefault="00136A4D">
            <w:pPr>
              <w:jc w:val="center"/>
              <w:rPr>
                <w:rFonts w:ascii="黑体" w:eastAsia="黑体"/>
                <w:sz w:val="24"/>
              </w:rPr>
            </w:pPr>
            <w:r>
              <w:rPr>
                <w:rFonts w:ascii="黑体" w:eastAsia="黑体" w:hint="eastAsia"/>
                <w:sz w:val="24"/>
              </w:rPr>
              <w:t>表</w:t>
            </w:r>
            <w:r>
              <w:rPr>
                <w:rFonts w:ascii="黑体" w:eastAsia="黑体" w:hint="eastAsia"/>
                <w:sz w:val="24"/>
              </w:rPr>
              <w:t>7-1</w:t>
            </w:r>
            <w:r>
              <w:rPr>
                <w:rFonts w:ascii="黑体" w:eastAsia="黑体" w:hint="eastAsia"/>
                <w:sz w:val="24"/>
              </w:rPr>
              <w:t>厂界昼间噪声监测结果及评价</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1416"/>
              <w:gridCol w:w="1045"/>
              <w:gridCol w:w="974"/>
              <w:gridCol w:w="1327"/>
              <w:gridCol w:w="1285"/>
              <w:gridCol w:w="1033"/>
              <w:gridCol w:w="1081"/>
            </w:tblGrid>
            <w:tr w:rsidR="001D790C">
              <w:trPr>
                <w:trHeight w:val="340"/>
                <w:tblHeader/>
                <w:jc w:val="center"/>
              </w:trPr>
              <w:tc>
                <w:tcPr>
                  <w:tcW w:w="910"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监测</w:t>
                  </w:r>
                </w:p>
                <w:p w:rsidR="001D790C" w:rsidRDefault="00136A4D">
                  <w:pPr>
                    <w:jc w:val="center"/>
                    <w:rPr>
                      <w:rFonts w:ascii="宋体" w:hAnsi="宋体" w:cs="宋体"/>
                      <w:b/>
                      <w:bCs/>
                      <w:szCs w:val="21"/>
                    </w:rPr>
                  </w:pPr>
                  <w:r>
                    <w:rPr>
                      <w:rFonts w:ascii="宋体" w:hAnsi="宋体" w:cs="宋体" w:hint="eastAsia"/>
                      <w:b/>
                      <w:bCs/>
                      <w:szCs w:val="21"/>
                    </w:rPr>
                    <w:t>点</w:t>
                  </w:r>
                  <w:r>
                    <w:rPr>
                      <w:rFonts w:ascii="宋体" w:hAnsi="宋体" w:cs="宋体" w:hint="eastAsia"/>
                      <w:b/>
                      <w:bCs/>
                      <w:szCs w:val="21"/>
                    </w:rPr>
                    <w:t>位</w:t>
                  </w:r>
                </w:p>
              </w:tc>
              <w:tc>
                <w:tcPr>
                  <w:tcW w:w="1416"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测点名称</w:t>
                  </w:r>
                </w:p>
              </w:tc>
              <w:tc>
                <w:tcPr>
                  <w:tcW w:w="1045"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监测</w:t>
                  </w:r>
                </w:p>
                <w:p w:rsidR="001D790C" w:rsidRDefault="00136A4D">
                  <w:pPr>
                    <w:jc w:val="center"/>
                    <w:rPr>
                      <w:rFonts w:ascii="宋体" w:hAnsi="宋体" w:cs="宋体"/>
                      <w:b/>
                      <w:bCs/>
                      <w:szCs w:val="21"/>
                    </w:rPr>
                  </w:pPr>
                  <w:r>
                    <w:rPr>
                      <w:rFonts w:ascii="宋体" w:hAnsi="宋体" w:cs="宋体" w:hint="eastAsia"/>
                      <w:b/>
                      <w:bCs/>
                      <w:szCs w:val="21"/>
                    </w:rPr>
                    <w:t>日期</w:t>
                  </w:r>
                </w:p>
              </w:tc>
              <w:tc>
                <w:tcPr>
                  <w:tcW w:w="974"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时段</w:t>
                  </w:r>
                </w:p>
              </w:tc>
              <w:tc>
                <w:tcPr>
                  <w:tcW w:w="1327"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标准值</w:t>
                  </w:r>
                  <w:r>
                    <w:rPr>
                      <w:rFonts w:ascii="宋体" w:hAnsi="宋体" w:cs="宋体" w:hint="eastAsia"/>
                      <w:b/>
                      <w:bCs/>
                      <w:szCs w:val="21"/>
                    </w:rPr>
                    <w:t>dB(A)</w:t>
                  </w:r>
                </w:p>
              </w:tc>
              <w:tc>
                <w:tcPr>
                  <w:tcW w:w="1285"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第一次</w:t>
                  </w:r>
                </w:p>
                <w:p w:rsidR="001D790C" w:rsidRDefault="00136A4D">
                  <w:pPr>
                    <w:jc w:val="center"/>
                    <w:rPr>
                      <w:rFonts w:ascii="宋体" w:hAnsi="宋体" w:cs="宋体"/>
                      <w:b/>
                      <w:bCs/>
                      <w:szCs w:val="21"/>
                    </w:rPr>
                  </w:pPr>
                  <w:r>
                    <w:rPr>
                      <w:rFonts w:ascii="宋体" w:hAnsi="宋体" w:cs="宋体" w:hint="eastAsia"/>
                      <w:b/>
                      <w:bCs/>
                      <w:szCs w:val="21"/>
                    </w:rPr>
                    <w:t>测定值</w:t>
                  </w:r>
                  <w:r>
                    <w:rPr>
                      <w:rFonts w:ascii="宋体" w:hAnsi="宋体" w:cs="宋体" w:hint="eastAsia"/>
                      <w:b/>
                      <w:bCs/>
                      <w:szCs w:val="21"/>
                    </w:rPr>
                    <w:t>dB(A)</w:t>
                  </w:r>
                </w:p>
              </w:tc>
              <w:tc>
                <w:tcPr>
                  <w:tcW w:w="1033"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第二次</w:t>
                  </w:r>
                </w:p>
                <w:p w:rsidR="001D790C" w:rsidRDefault="00136A4D">
                  <w:pPr>
                    <w:jc w:val="center"/>
                    <w:rPr>
                      <w:rFonts w:ascii="宋体" w:hAnsi="宋体" w:cs="宋体"/>
                      <w:b/>
                      <w:bCs/>
                      <w:szCs w:val="21"/>
                    </w:rPr>
                  </w:pPr>
                  <w:r>
                    <w:rPr>
                      <w:rFonts w:ascii="宋体" w:hAnsi="宋体" w:cs="宋体" w:hint="eastAsia"/>
                      <w:b/>
                      <w:bCs/>
                      <w:szCs w:val="21"/>
                    </w:rPr>
                    <w:t>测定值</w:t>
                  </w:r>
                  <w:r>
                    <w:rPr>
                      <w:rFonts w:ascii="宋体" w:hAnsi="宋体" w:cs="宋体" w:hint="eastAsia"/>
                      <w:b/>
                      <w:bCs/>
                      <w:szCs w:val="21"/>
                    </w:rPr>
                    <w:t>dB(A)</w:t>
                  </w:r>
                </w:p>
              </w:tc>
              <w:tc>
                <w:tcPr>
                  <w:tcW w:w="1081" w:type="dxa"/>
                  <w:tcBorders>
                    <w:tl2br w:val="nil"/>
                    <w:tr2bl w:val="nil"/>
                  </w:tcBorders>
                  <w:vAlign w:val="center"/>
                </w:tcPr>
                <w:p w:rsidR="001D790C" w:rsidRDefault="00136A4D">
                  <w:pPr>
                    <w:jc w:val="center"/>
                    <w:rPr>
                      <w:rFonts w:ascii="宋体" w:hAnsi="宋体" w:cs="宋体"/>
                      <w:b/>
                      <w:bCs/>
                      <w:szCs w:val="21"/>
                    </w:rPr>
                  </w:pPr>
                  <w:r>
                    <w:rPr>
                      <w:rFonts w:ascii="宋体" w:hAnsi="宋体" w:cs="宋体" w:hint="eastAsia"/>
                      <w:b/>
                      <w:bCs/>
                      <w:szCs w:val="21"/>
                    </w:rPr>
                    <w:t>评价</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1</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厂东界</w:t>
                  </w:r>
                </w:p>
              </w:tc>
              <w:tc>
                <w:tcPr>
                  <w:tcW w:w="1045" w:type="dxa"/>
                  <w:vMerge w:val="restart"/>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caps/>
                      <w:szCs w:val="21"/>
                    </w:rPr>
                    <w:t>12</w:t>
                  </w:r>
                  <w:r>
                    <w:rPr>
                      <w:rFonts w:ascii="宋体" w:hAnsi="宋体" w:cs="宋体" w:hint="eastAsia"/>
                      <w:caps/>
                      <w:szCs w:val="21"/>
                    </w:rPr>
                    <w:t>月</w:t>
                  </w:r>
                  <w:r>
                    <w:rPr>
                      <w:rFonts w:ascii="宋体" w:hAnsi="宋体" w:cs="宋体" w:hint="eastAsia"/>
                      <w:caps/>
                      <w:szCs w:val="21"/>
                    </w:rPr>
                    <w:t>12</w:t>
                  </w:r>
                  <w:r>
                    <w:rPr>
                      <w:rFonts w:ascii="宋体" w:hAnsi="宋体" w:cs="宋体" w:hint="eastAsia"/>
                      <w:caps/>
                      <w:szCs w:val="21"/>
                    </w:rPr>
                    <w:t>日至</w:t>
                  </w:r>
                  <w:r>
                    <w:rPr>
                      <w:rFonts w:ascii="宋体" w:hAnsi="宋体" w:cs="宋体" w:hint="eastAsia"/>
                      <w:caps/>
                      <w:szCs w:val="21"/>
                    </w:rPr>
                    <w:t>13</w:t>
                  </w:r>
                  <w:r>
                    <w:rPr>
                      <w:rFonts w:ascii="宋体" w:hAnsi="宋体" w:cs="宋体" w:hint="eastAsia"/>
                      <w:caps/>
                      <w:szCs w:val="21"/>
                    </w:rPr>
                    <w:t>日凌晨</w:t>
                  </w: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52.4</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51.6</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43.0</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42.5</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2</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厂南界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54.2</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55.4</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45.8</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46.2</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3</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厂西界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70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63.4</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63.0</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5</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54.6</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53.8</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Z4</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厂北界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54.6</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53.8</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45.9</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44.3</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1</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厂东界</w:t>
                  </w:r>
                </w:p>
              </w:tc>
              <w:tc>
                <w:tcPr>
                  <w:tcW w:w="1045" w:type="dxa"/>
                  <w:vMerge w:val="restart"/>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caps/>
                      <w:szCs w:val="21"/>
                    </w:rPr>
                    <w:t>12</w:t>
                  </w:r>
                  <w:r>
                    <w:rPr>
                      <w:rFonts w:ascii="宋体" w:hAnsi="宋体" w:cs="宋体" w:hint="eastAsia"/>
                      <w:caps/>
                      <w:szCs w:val="21"/>
                    </w:rPr>
                    <w:t>月</w:t>
                  </w:r>
                  <w:r>
                    <w:rPr>
                      <w:rFonts w:ascii="宋体" w:hAnsi="宋体" w:cs="宋体" w:hint="eastAsia"/>
                      <w:caps/>
                      <w:szCs w:val="21"/>
                    </w:rPr>
                    <w:t>13</w:t>
                  </w:r>
                  <w:r>
                    <w:rPr>
                      <w:rFonts w:ascii="宋体" w:hAnsi="宋体" w:cs="宋体" w:hint="eastAsia"/>
                      <w:caps/>
                      <w:szCs w:val="21"/>
                    </w:rPr>
                    <w:t>日至</w:t>
                  </w:r>
                  <w:r>
                    <w:rPr>
                      <w:rFonts w:ascii="宋体" w:hAnsi="宋体" w:cs="宋体" w:hint="eastAsia"/>
                      <w:caps/>
                      <w:szCs w:val="21"/>
                    </w:rPr>
                    <w:t>14</w:t>
                  </w:r>
                  <w:r>
                    <w:rPr>
                      <w:rFonts w:ascii="宋体" w:hAnsi="宋体" w:cs="宋体" w:hint="eastAsia"/>
                      <w:caps/>
                      <w:szCs w:val="21"/>
                    </w:rPr>
                    <w:t>日凌晨</w:t>
                  </w: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53.4</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53.0</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43.6</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44.2</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2</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厂南界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55.7</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55.9</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45.5</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45.9</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w:t>
                  </w:r>
                  <w:r>
                    <w:rPr>
                      <w:rFonts w:ascii="宋体" w:hAnsi="宋体" w:cs="宋体" w:hint="eastAsia"/>
                      <w:kern w:val="0"/>
                      <w:szCs w:val="21"/>
                    </w:rPr>
                    <w:t>3</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厂西界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70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62.3</w:t>
                  </w:r>
                </w:p>
              </w:tc>
              <w:tc>
                <w:tcPr>
                  <w:tcW w:w="1033" w:type="dxa"/>
                  <w:tcBorders>
                    <w:tl2br w:val="nil"/>
                    <w:tr2bl w:val="nil"/>
                  </w:tcBorders>
                  <w:vAlign w:val="center"/>
                </w:tcPr>
                <w:p w:rsidR="001D790C" w:rsidRDefault="00136A4D">
                  <w:pPr>
                    <w:jc w:val="center"/>
                    <w:rPr>
                      <w:rFonts w:ascii="宋体" w:hAnsi="宋体" w:cs="宋体"/>
                      <w:kern w:val="0"/>
                      <w:szCs w:val="21"/>
                    </w:rPr>
                  </w:pPr>
                  <w:r>
                    <w:rPr>
                      <w:rFonts w:ascii="宋体" w:hAnsi="宋体" w:cs="宋体" w:hint="eastAsia"/>
                      <w:kern w:val="0"/>
                      <w:szCs w:val="21"/>
                    </w:rPr>
                    <w:t>62.5</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5</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45.5</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52.6</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340"/>
                <w:jc w:val="center"/>
              </w:trPr>
              <w:tc>
                <w:tcPr>
                  <w:tcW w:w="910"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Z4</w:t>
                  </w:r>
                </w:p>
              </w:tc>
              <w:tc>
                <w:tcPr>
                  <w:tcW w:w="1416" w:type="dxa"/>
                  <w:vMerge w:val="restart"/>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厂北界</w:t>
                  </w: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昼</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53.6</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54.6</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r w:rsidR="001D790C">
              <w:trPr>
                <w:trHeight w:val="118"/>
                <w:jc w:val="center"/>
              </w:trPr>
              <w:tc>
                <w:tcPr>
                  <w:tcW w:w="910" w:type="dxa"/>
                  <w:vMerge/>
                  <w:tcBorders>
                    <w:tl2br w:val="nil"/>
                    <w:tr2bl w:val="nil"/>
                  </w:tcBorders>
                  <w:vAlign w:val="center"/>
                </w:tcPr>
                <w:p w:rsidR="001D790C" w:rsidRDefault="001D790C">
                  <w:pPr>
                    <w:widowControl/>
                    <w:jc w:val="center"/>
                    <w:rPr>
                      <w:rFonts w:ascii="宋体" w:hAnsi="宋体" w:cs="宋体"/>
                      <w:kern w:val="0"/>
                      <w:szCs w:val="21"/>
                    </w:rPr>
                  </w:pPr>
                </w:p>
              </w:tc>
              <w:tc>
                <w:tcPr>
                  <w:tcW w:w="1416" w:type="dxa"/>
                  <w:vMerge/>
                  <w:tcBorders>
                    <w:tl2br w:val="nil"/>
                    <w:tr2bl w:val="nil"/>
                  </w:tcBorders>
                  <w:vAlign w:val="center"/>
                </w:tcPr>
                <w:p w:rsidR="001D790C" w:rsidRDefault="001D790C">
                  <w:pPr>
                    <w:widowControl/>
                    <w:jc w:val="center"/>
                    <w:rPr>
                      <w:rFonts w:ascii="宋体" w:hAnsi="宋体" w:cs="宋体"/>
                      <w:kern w:val="0"/>
                      <w:szCs w:val="21"/>
                    </w:rPr>
                  </w:pPr>
                </w:p>
              </w:tc>
              <w:tc>
                <w:tcPr>
                  <w:tcW w:w="1045" w:type="dxa"/>
                  <w:vMerge/>
                  <w:tcBorders>
                    <w:tl2br w:val="nil"/>
                    <w:tr2bl w:val="nil"/>
                  </w:tcBorders>
                  <w:vAlign w:val="center"/>
                </w:tcPr>
                <w:p w:rsidR="001D790C" w:rsidRDefault="001D790C">
                  <w:pPr>
                    <w:widowControl/>
                    <w:jc w:val="center"/>
                    <w:rPr>
                      <w:rFonts w:ascii="宋体" w:hAnsi="宋体" w:cs="宋体"/>
                      <w:kern w:val="0"/>
                      <w:szCs w:val="21"/>
                    </w:rPr>
                  </w:pPr>
                </w:p>
              </w:tc>
              <w:tc>
                <w:tcPr>
                  <w:tcW w:w="974"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夜</w:t>
                  </w:r>
                </w:p>
              </w:tc>
              <w:tc>
                <w:tcPr>
                  <w:tcW w:w="1327"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0</w:t>
                  </w:r>
                </w:p>
              </w:tc>
              <w:tc>
                <w:tcPr>
                  <w:tcW w:w="1285"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44.5</w:t>
                  </w:r>
                </w:p>
              </w:tc>
              <w:tc>
                <w:tcPr>
                  <w:tcW w:w="1033"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45.5</w:t>
                  </w:r>
                </w:p>
              </w:tc>
              <w:tc>
                <w:tcPr>
                  <w:tcW w:w="1081" w:type="dxa"/>
                  <w:tcBorders>
                    <w:tl2br w:val="nil"/>
                    <w:tr2bl w:val="nil"/>
                  </w:tcBorders>
                  <w:vAlign w:val="center"/>
                </w:tcPr>
                <w:p w:rsidR="001D790C" w:rsidRDefault="00136A4D">
                  <w:pPr>
                    <w:widowControl/>
                    <w:jc w:val="center"/>
                    <w:rPr>
                      <w:rFonts w:ascii="宋体" w:hAnsi="宋体" w:cs="宋体"/>
                      <w:kern w:val="0"/>
                      <w:szCs w:val="21"/>
                    </w:rPr>
                  </w:pPr>
                  <w:r>
                    <w:rPr>
                      <w:rFonts w:ascii="宋体" w:hAnsi="宋体" w:cs="宋体" w:hint="eastAsia"/>
                      <w:kern w:val="0"/>
                      <w:szCs w:val="21"/>
                    </w:rPr>
                    <w:t>达标</w:t>
                  </w:r>
                </w:p>
              </w:tc>
            </w:tr>
          </w:tbl>
          <w:p w:rsidR="001D790C" w:rsidRDefault="00136A4D">
            <w:pPr>
              <w:jc w:val="center"/>
              <w:rPr>
                <w:rFonts w:ascii="宋体" w:hAnsi="宋体"/>
                <w:szCs w:val="21"/>
              </w:rPr>
            </w:pPr>
            <w:r>
              <w:rPr>
                <w:rFonts w:ascii="宋体" w:hAnsi="宋体" w:cs="宋体" w:hint="eastAsia"/>
                <w:sz w:val="24"/>
              </w:rPr>
              <w:t xml:space="preserve">   </w:t>
            </w:r>
          </w:p>
        </w:tc>
      </w:tr>
    </w:tbl>
    <w:p w:rsidR="001D790C" w:rsidRDefault="001D790C">
      <w:pPr>
        <w:spacing w:line="400" w:lineRule="exact"/>
        <w:rPr>
          <w:rFonts w:ascii="宋体" w:hAnsi="宋体"/>
          <w:b/>
          <w:color w:val="FF0000"/>
          <w:sz w:val="24"/>
        </w:rPr>
        <w:sectPr w:rsidR="001D790C">
          <w:pgSz w:w="11906" w:h="16838"/>
          <w:pgMar w:top="1440" w:right="1588" w:bottom="1134" w:left="1588" w:header="851" w:footer="992" w:gutter="0"/>
          <w:cols w:space="720"/>
          <w:docGrid w:linePitch="312"/>
        </w:sectPr>
      </w:pPr>
    </w:p>
    <w:p w:rsidR="001D790C" w:rsidRDefault="00136A4D">
      <w:pPr>
        <w:rPr>
          <w:b/>
          <w:color w:val="000000" w:themeColor="text1"/>
          <w:sz w:val="28"/>
          <w:szCs w:val="28"/>
        </w:rPr>
      </w:pPr>
      <w:r>
        <w:rPr>
          <w:rFonts w:hint="eastAsia"/>
          <w:b/>
          <w:color w:val="000000" w:themeColor="text1"/>
          <w:sz w:val="28"/>
          <w:szCs w:val="28"/>
        </w:rPr>
        <w:lastRenderedPageBreak/>
        <w:t>表</w:t>
      </w:r>
      <w:r>
        <w:rPr>
          <w:rFonts w:hint="eastAsia"/>
          <w:b/>
          <w:color w:val="000000" w:themeColor="text1"/>
          <w:sz w:val="28"/>
          <w:szCs w:val="28"/>
        </w:rPr>
        <w:t>八</w:t>
      </w:r>
      <w:r>
        <w:rPr>
          <w:rFonts w:hint="eastAsia"/>
          <w:b/>
          <w:color w:val="000000" w:themeColor="text1"/>
          <w:sz w:val="28"/>
          <w:szCs w:val="28"/>
        </w:rPr>
        <w:t xml:space="preserve"> </w:t>
      </w:r>
      <w:r>
        <w:rPr>
          <w:rFonts w:hint="eastAsia"/>
          <w:b/>
          <w:color w:val="000000" w:themeColor="text1"/>
          <w:sz w:val="28"/>
          <w:szCs w:val="28"/>
        </w:rPr>
        <w:t>环保检查结果</w:t>
      </w:r>
    </w:p>
    <w:tbl>
      <w:tblPr>
        <w:tblW w:w="935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54"/>
      </w:tblGrid>
      <w:tr w:rsidR="001D790C">
        <w:trPr>
          <w:trHeight w:val="340"/>
          <w:jc w:val="center"/>
        </w:trPr>
        <w:tc>
          <w:tcPr>
            <w:tcW w:w="9354" w:type="dxa"/>
            <w:tcBorders>
              <w:top w:val="single" w:sz="4" w:space="0" w:color="auto"/>
            </w:tcBorders>
          </w:tcPr>
          <w:p w:rsidR="001D790C" w:rsidRDefault="00136A4D">
            <w:pPr>
              <w:rPr>
                <w:rFonts w:ascii="宋体" w:hAnsi="宋体" w:cs="宋体"/>
                <w:sz w:val="24"/>
              </w:rPr>
            </w:pPr>
            <w:r>
              <w:rPr>
                <w:rFonts w:ascii="宋体" w:hAnsi="宋体" w:cs="宋体" w:hint="eastAsia"/>
                <w:b/>
                <w:bCs/>
                <w:sz w:val="24"/>
              </w:rPr>
              <w:t>“三同时”执行情况：</w:t>
            </w:r>
          </w:p>
        </w:tc>
      </w:tr>
      <w:tr w:rsidR="001D790C">
        <w:trPr>
          <w:trHeight w:val="1645"/>
          <w:jc w:val="center"/>
        </w:trPr>
        <w:tc>
          <w:tcPr>
            <w:tcW w:w="9354" w:type="dxa"/>
            <w:tcBorders>
              <w:bottom w:val="single" w:sz="4" w:space="0" w:color="auto"/>
            </w:tcBorders>
          </w:tcPr>
          <w:p w:rsidR="001D790C" w:rsidRDefault="00136A4D">
            <w:pPr>
              <w:ind w:firstLineChars="200" w:firstLine="480"/>
              <w:rPr>
                <w:rFonts w:ascii="宋体" w:hAnsi="宋体" w:cs="宋体"/>
                <w:sz w:val="24"/>
              </w:rPr>
            </w:pPr>
            <w:r>
              <w:rPr>
                <w:rFonts w:ascii="宋体" w:hAnsi="宋体" w:cs="宋体" w:hint="eastAsia"/>
                <w:sz w:val="24"/>
              </w:rPr>
              <w:t>本项目已按国家有关建设项目环境管理法规要求，进行了环境影响评价，工程相应的环保设施与主体工程同时设计、同时施工、同时投入使用，基本符合“三同时”的要求。</w:t>
            </w:r>
          </w:p>
        </w:tc>
      </w:tr>
      <w:tr w:rsidR="001D790C">
        <w:trPr>
          <w:trHeight w:val="2320"/>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污染处理设施建设管理及运行情况：</w:t>
            </w:r>
          </w:p>
          <w:p w:rsidR="001D790C" w:rsidRDefault="00136A4D">
            <w:pPr>
              <w:ind w:firstLineChars="200" w:firstLine="480"/>
              <w:rPr>
                <w:rFonts w:ascii="宋体" w:hAnsi="宋体" w:cs="宋体"/>
                <w:bCs/>
                <w:sz w:val="24"/>
              </w:rPr>
            </w:pPr>
            <w:r>
              <w:rPr>
                <w:rFonts w:ascii="宋体" w:hAnsi="宋体" w:cs="宋体" w:hint="eastAsia"/>
                <w:sz w:val="24"/>
              </w:rPr>
              <w:t>住宅楼生活污水经化粪池处理后</w:t>
            </w:r>
            <w:r>
              <w:rPr>
                <w:rFonts w:ascii="宋体" w:hAnsi="宋体" w:cs="宋体" w:hint="eastAsia"/>
                <w:sz w:val="24"/>
              </w:rPr>
              <w:t>与</w:t>
            </w:r>
            <w:r>
              <w:rPr>
                <w:rFonts w:ascii="宋体" w:hAnsi="宋体" w:cs="宋体" w:hint="eastAsia"/>
                <w:sz w:val="24"/>
              </w:rPr>
              <w:t>车库地坪冲洗水经沉淀隔油池后</w:t>
            </w:r>
            <w:r>
              <w:rPr>
                <w:rFonts w:ascii="宋体" w:hAnsi="宋体" w:cs="宋体" w:hint="eastAsia"/>
                <w:sz w:val="24"/>
              </w:rPr>
              <w:t>一并</w:t>
            </w:r>
            <w:r>
              <w:rPr>
                <w:rFonts w:ascii="宋体" w:hAnsi="宋体" w:cs="宋体" w:hint="eastAsia"/>
                <w:sz w:val="24"/>
              </w:rPr>
              <w:t>接管至六合污水处理厂处理。</w:t>
            </w:r>
          </w:p>
          <w:p w:rsidR="001D790C" w:rsidRDefault="00136A4D">
            <w:pPr>
              <w:ind w:firstLineChars="200" w:firstLine="480"/>
              <w:jc w:val="left"/>
              <w:rPr>
                <w:rFonts w:ascii="宋体" w:hAnsi="宋体"/>
                <w:color w:val="FF0000"/>
                <w:sz w:val="24"/>
                <w:szCs w:val="22"/>
              </w:rPr>
            </w:pPr>
            <w:r>
              <w:rPr>
                <w:rFonts w:ascii="宋体" w:hAnsi="宋体" w:cs="宋体" w:hint="eastAsia"/>
                <w:bCs/>
                <w:sz w:val="24"/>
              </w:rPr>
              <w:t>本项</w:t>
            </w:r>
            <w:r>
              <w:rPr>
                <w:rFonts w:ascii="宋体" w:hAnsi="宋体" w:hint="eastAsia"/>
                <w:sz w:val="24"/>
                <w:szCs w:val="22"/>
              </w:rPr>
              <w:t>目</w:t>
            </w:r>
            <w:r>
              <w:rPr>
                <w:rFonts w:ascii="宋体" w:hAnsi="宋体" w:hint="eastAsia"/>
                <w:sz w:val="24"/>
                <w:szCs w:val="22"/>
              </w:rPr>
              <w:t>居民油烟</w:t>
            </w:r>
            <w:r>
              <w:rPr>
                <w:rFonts w:ascii="宋体" w:hAnsi="宋体" w:hint="eastAsia"/>
                <w:sz w:val="24"/>
                <w:szCs w:val="22"/>
              </w:rPr>
              <w:t>废</w:t>
            </w:r>
            <w:r>
              <w:rPr>
                <w:rFonts w:ascii="宋体" w:hAnsi="宋体" w:hint="eastAsia"/>
                <w:color w:val="000000" w:themeColor="text1"/>
                <w:sz w:val="24"/>
                <w:szCs w:val="22"/>
              </w:rPr>
              <w:t>气，通过</w:t>
            </w:r>
            <w:r>
              <w:rPr>
                <w:rFonts w:ascii="宋体" w:hAnsi="宋体" w:hint="eastAsia"/>
                <w:color w:val="000000" w:themeColor="text1"/>
                <w:sz w:val="24"/>
                <w:szCs w:val="22"/>
              </w:rPr>
              <w:t>自行安装的</w:t>
            </w:r>
            <w:r>
              <w:rPr>
                <w:rFonts w:ascii="宋体" w:hAnsi="宋体" w:hint="eastAsia"/>
                <w:color w:val="000000" w:themeColor="text1"/>
                <w:sz w:val="24"/>
                <w:szCs w:val="22"/>
              </w:rPr>
              <w:t>油烟净化装置处理后通过专用管道排放</w:t>
            </w:r>
            <w:r>
              <w:rPr>
                <w:rFonts w:ascii="宋体" w:hAnsi="宋体" w:hint="eastAsia"/>
                <w:color w:val="000000" w:themeColor="text1"/>
                <w:sz w:val="24"/>
                <w:szCs w:val="22"/>
              </w:rPr>
              <w:t>。</w:t>
            </w:r>
            <w:r>
              <w:rPr>
                <w:rFonts w:ascii="宋体" w:hAnsi="宋体" w:hint="eastAsia"/>
                <w:color w:val="000000" w:themeColor="text1"/>
                <w:sz w:val="24"/>
                <w:szCs w:val="22"/>
              </w:rPr>
              <w:t xml:space="preserve"> </w:t>
            </w:r>
          </w:p>
          <w:p w:rsidR="001D790C" w:rsidRDefault="00136A4D">
            <w:pPr>
              <w:ind w:firstLineChars="200" w:firstLine="480"/>
              <w:jc w:val="left"/>
              <w:rPr>
                <w:rFonts w:ascii="宋体" w:hAnsi="宋体" w:cs="宋体"/>
                <w:bCs/>
                <w:sz w:val="24"/>
              </w:rPr>
            </w:pPr>
            <w:r>
              <w:rPr>
                <w:rFonts w:ascii="宋体" w:hAnsi="宋体" w:cs="宋体" w:hint="eastAsia"/>
                <w:kern w:val="28"/>
                <w:sz w:val="24"/>
              </w:rPr>
              <w:t>本</w:t>
            </w:r>
            <w:r>
              <w:rPr>
                <w:rFonts w:ascii="宋体" w:hAnsi="宋体" w:hint="eastAsia"/>
                <w:color w:val="000000" w:themeColor="text1"/>
                <w:sz w:val="24"/>
                <w:szCs w:val="22"/>
              </w:rPr>
              <w:t>项目噪声通过</w:t>
            </w:r>
            <w:r>
              <w:rPr>
                <w:rFonts w:ascii="宋体" w:hAnsi="宋体" w:hint="eastAsia"/>
                <w:color w:val="000000" w:themeColor="text1"/>
                <w:sz w:val="24"/>
                <w:szCs w:val="22"/>
              </w:rPr>
              <w:t>采取绿化、安装中空双层玻璃窗、合理布局房间、</w:t>
            </w:r>
            <w:r>
              <w:rPr>
                <w:rFonts w:ascii="宋体" w:hAnsi="宋体" w:hint="eastAsia"/>
                <w:color w:val="000000" w:themeColor="text1"/>
                <w:sz w:val="24"/>
                <w:szCs w:val="22"/>
              </w:rPr>
              <w:t>建筑物</w:t>
            </w:r>
            <w:r>
              <w:rPr>
                <w:rFonts w:ascii="宋体" w:hAnsi="宋体" w:hint="eastAsia"/>
                <w:color w:val="000000" w:themeColor="text1"/>
                <w:sz w:val="24"/>
                <w:szCs w:val="22"/>
              </w:rPr>
              <w:t>衰减等措施</w:t>
            </w:r>
            <w:r>
              <w:rPr>
                <w:rFonts w:ascii="宋体" w:hAnsi="宋体" w:hint="eastAsia"/>
                <w:color w:val="000000" w:themeColor="text1"/>
                <w:sz w:val="24"/>
                <w:szCs w:val="22"/>
              </w:rPr>
              <w:t>。</w:t>
            </w:r>
          </w:p>
        </w:tc>
      </w:tr>
      <w:tr w:rsidR="001D790C">
        <w:trPr>
          <w:trHeight w:val="2025"/>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环保管理制度及人员责任分工：</w:t>
            </w:r>
          </w:p>
          <w:p w:rsidR="001D790C" w:rsidRDefault="00136A4D">
            <w:pPr>
              <w:ind w:firstLineChars="150" w:firstLine="360"/>
              <w:rPr>
                <w:rFonts w:ascii="宋体" w:hAnsi="宋体" w:cs="宋体"/>
                <w:sz w:val="24"/>
              </w:rPr>
            </w:pPr>
            <w:r>
              <w:rPr>
                <w:rFonts w:ascii="宋体" w:hAnsi="宋体" w:cs="宋体" w:hint="eastAsia"/>
                <w:sz w:val="24"/>
              </w:rPr>
              <w:t xml:space="preserve"> </w:t>
            </w:r>
            <w:r>
              <w:rPr>
                <w:rFonts w:ascii="宋体" w:hAnsi="宋体" w:cs="宋体" w:hint="eastAsia"/>
                <w:sz w:val="24"/>
              </w:rPr>
              <w:t>该项目环保工作在项目运营后由</w:t>
            </w:r>
            <w:r>
              <w:rPr>
                <w:rFonts w:ascii="宋体" w:hAnsi="宋体" w:cs="宋体" w:hint="eastAsia"/>
                <w:sz w:val="24"/>
              </w:rPr>
              <w:t>小区物业部门</w:t>
            </w:r>
            <w:r>
              <w:rPr>
                <w:rFonts w:ascii="宋体" w:hAnsi="宋体" w:cs="宋体" w:hint="eastAsia"/>
                <w:sz w:val="24"/>
              </w:rPr>
              <w:t>负责。</w:t>
            </w:r>
          </w:p>
        </w:tc>
      </w:tr>
      <w:tr w:rsidR="001D790C">
        <w:trPr>
          <w:trHeight w:val="1961"/>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排污口规范化、污染源在线监测仪的安装、测试情况检查：</w:t>
            </w:r>
          </w:p>
          <w:p w:rsidR="001D790C" w:rsidRDefault="00136A4D">
            <w:pPr>
              <w:widowControl/>
              <w:jc w:val="left"/>
              <w:rPr>
                <w:rFonts w:ascii="宋体" w:hAnsi="宋体" w:cs="宋体"/>
                <w:sz w:val="24"/>
              </w:rPr>
            </w:pPr>
            <w:r>
              <w:rPr>
                <w:rFonts w:ascii="宋体" w:hAnsi="宋体" w:cs="宋体" w:hint="eastAsia"/>
                <w:sz w:val="24"/>
              </w:rPr>
              <w:t xml:space="preserve">  </w:t>
            </w:r>
            <w:r>
              <w:rPr>
                <w:rFonts w:ascii="宋体" w:hAnsi="宋体" w:cs="宋体" w:hint="eastAsia"/>
                <w:color w:val="FF0000"/>
                <w:sz w:val="24"/>
              </w:rPr>
              <w:t xml:space="preserve"> </w:t>
            </w:r>
            <w:r>
              <w:rPr>
                <w:rFonts w:ascii="宋体" w:hAnsi="宋体" w:cs="宋体" w:hint="eastAsia"/>
                <w:color w:val="FF0000"/>
                <w:sz w:val="24"/>
              </w:rPr>
              <w:t xml:space="preserve"> </w:t>
            </w:r>
            <w:r>
              <w:rPr>
                <w:rFonts w:ascii="宋体" w:hAnsi="宋体" w:cs="宋体" w:hint="eastAsia"/>
                <w:sz w:val="24"/>
              </w:rPr>
              <w:t>设有雨水废水排口各</w:t>
            </w:r>
            <w:r>
              <w:rPr>
                <w:rFonts w:ascii="宋体" w:hAnsi="宋体" w:cs="宋体" w:hint="eastAsia"/>
                <w:sz w:val="24"/>
              </w:rPr>
              <w:t>1</w:t>
            </w:r>
            <w:r>
              <w:rPr>
                <w:rFonts w:ascii="宋体" w:hAnsi="宋体" w:cs="宋体" w:hint="eastAsia"/>
                <w:sz w:val="24"/>
              </w:rPr>
              <w:t>个</w:t>
            </w:r>
            <w:r>
              <w:rPr>
                <w:rFonts w:ascii="宋体" w:hAnsi="宋体" w:cs="宋体" w:hint="eastAsia"/>
                <w:sz w:val="24"/>
              </w:rPr>
              <w:t>，</w:t>
            </w:r>
            <w:r>
              <w:rPr>
                <w:rFonts w:ascii="宋体" w:hAnsi="宋体" w:cs="宋体" w:hint="eastAsia"/>
                <w:sz w:val="24"/>
              </w:rPr>
              <w:t>无污染物排</w:t>
            </w:r>
            <w:proofErr w:type="gramStart"/>
            <w:r>
              <w:rPr>
                <w:rFonts w:ascii="宋体" w:hAnsi="宋体" w:cs="宋体" w:hint="eastAsia"/>
                <w:sz w:val="24"/>
              </w:rPr>
              <w:t>口标志</w:t>
            </w:r>
            <w:proofErr w:type="gramEnd"/>
            <w:r>
              <w:rPr>
                <w:rFonts w:ascii="宋体" w:hAnsi="宋体" w:cs="宋体" w:hint="eastAsia"/>
                <w:sz w:val="24"/>
              </w:rPr>
              <w:t>牌，无在线监测设备。</w:t>
            </w:r>
          </w:p>
          <w:p w:rsidR="001D790C" w:rsidRDefault="001D790C">
            <w:pPr>
              <w:rPr>
                <w:rFonts w:ascii="宋体" w:hAnsi="宋体" w:cs="宋体"/>
                <w:sz w:val="24"/>
              </w:rPr>
            </w:pPr>
          </w:p>
        </w:tc>
      </w:tr>
      <w:tr w:rsidR="001D790C">
        <w:trPr>
          <w:trHeight w:val="1618"/>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试运行期扰民情况：</w:t>
            </w:r>
          </w:p>
          <w:p w:rsidR="001D790C" w:rsidRDefault="00136A4D">
            <w:pPr>
              <w:rPr>
                <w:rFonts w:ascii="宋体" w:hAnsi="宋体" w:cs="宋体"/>
                <w:sz w:val="24"/>
              </w:rPr>
            </w:pPr>
            <w:r>
              <w:rPr>
                <w:rFonts w:ascii="宋体" w:hAnsi="宋体" w:cs="宋体" w:hint="eastAsia"/>
                <w:sz w:val="24"/>
              </w:rPr>
              <w:t xml:space="preserve">    </w:t>
            </w:r>
            <w:r>
              <w:rPr>
                <w:rFonts w:ascii="宋体" w:hAnsi="宋体" w:cs="宋体" w:hint="eastAsia"/>
                <w:sz w:val="24"/>
              </w:rPr>
              <w:t>无。</w:t>
            </w:r>
          </w:p>
        </w:tc>
      </w:tr>
      <w:tr w:rsidR="001D790C">
        <w:trPr>
          <w:trHeight w:val="1079"/>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其它（根据行业特点，开展清洁生产情况，生态保护措施等特殊内容）：</w:t>
            </w:r>
          </w:p>
          <w:p w:rsidR="001D790C" w:rsidRDefault="00136A4D">
            <w:pPr>
              <w:ind w:firstLineChars="200" w:firstLine="480"/>
              <w:rPr>
                <w:rFonts w:ascii="宋体" w:hAnsi="宋体" w:cs="宋体"/>
                <w:sz w:val="24"/>
              </w:rPr>
            </w:pPr>
            <w:r>
              <w:rPr>
                <w:rFonts w:ascii="宋体" w:hAnsi="宋体" w:cs="宋体" w:hint="eastAsia"/>
                <w:sz w:val="24"/>
              </w:rPr>
              <w:t>无。</w:t>
            </w:r>
          </w:p>
        </w:tc>
      </w:tr>
      <w:tr w:rsidR="001D790C">
        <w:trPr>
          <w:trHeight w:val="1671"/>
          <w:jc w:val="center"/>
        </w:trPr>
        <w:tc>
          <w:tcPr>
            <w:tcW w:w="9354" w:type="dxa"/>
            <w:tcBorders>
              <w:top w:val="single" w:sz="4" w:space="0" w:color="auto"/>
            </w:tcBorders>
          </w:tcPr>
          <w:p w:rsidR="001D790C" w:rsidRDefault="00136A4D">
            <w:pPr>
              <w:rPr>
                <w:rFonts w:ascii="宋体" w:hAnsi="宋体" w:cs="宋体"/>
                <w:b/>
                <w:bCs/>
                <w:sz w:val="24"/>
              </w:rPr>
            </w:pPr>
            <w:r>
              <w:rPr>
                <w:rFonts w:ascii="宋体" w:hAnsi="宋体" w:cs="宋体" w:hint="eastAsia"/>
                <w:b/>
                <w:bCs/>
                <w:sz w:val="24"/>
              </w:rPr>
              <w:t>存在的问题及整改要求：</w:t>
            </w:r>
          </w:p>
          <w:p w:rsidR="001D790C" w:rsidRDefault="00136A4D">
            <w:pPr>
              <w:ind w:firstLineChars="200" w:firstLine="480"/>
              <w:rPr>
                <w:rFonts w:ascii="宋体" w:hAnsi="宋体" w:cs="宋体"/>
                <w:color w:val="FF0000"/>
                <w:sz w:val="24"/>
              </w:rPr>
            </w:pPr>
            <w:r>
              <w:rPr>
                <w:rFonts w:ascii="宋体" w:hAnsi="宋体" w:cs="宋体" w:hint="eastAsia"/>
                <w:sz w:val="24"/>
              </w:rPr>
              <w:t>/</w:t>
            </w:r>
          </w:p>
          <w:p w:rsidR="001D790C" w:rsidRDefault="001D790C">
            <w:pPr>
              <w:rPr>
                <w:rFonts w:ascii="宋体" w:hAnsi="宋体" w:cs="宋体"/>
                <w:color w:val="FF0000"/>
                <w:sz w:val="24"/>
              </w:rPr>
            </w:pPr>
          </w:p>
          <w:p w:rsidR="001D790C" w:rsidRDefault="001D790C">
            <w:pPr>
              <w:rPr>
                <w:rFonts w:ascii="宋体" w:hAnsi="宋体" w:cs="宋体"/>
                <w:color w:val="FF0000"/>
                <w:sz w:val="24"/>
              </w:rPr>
            </w:pPr>
          </w:p>
          <w:p w:rsidR="001D790C" w:rsidRDefault="001D790C">
            <w:pPr>
              <w:rPr>
                <w:rFonts w:ascii="宋体" w:hAnsi="宋体" w:cs="宋体"/>
                <w:color w:val="FF0000"/>
                <w:sz w:val="24"/>
              </w:rPr>
            </w:pPr>
          </w:p>
          <w:p w:rsidR="001D790C" w:rsidRDefault="001D790C">
            <w:pPr>
              <w:rPr>
                <w:rFonts w:ascii="宋体" w:hAnsi="宋体" w:cs="宋体"/>
                <w:color w:val="FF0000"/>
                <w:sz w:val="24"/>
              </w:rPr>
            </w:pPr>
          </w:p>
          <w:p w:rsidR="001D790C" w:rsidRDefault="001D790C">
            <w:pPr>
              <w:rPr>
                <w:rFonts w:ascii="宋体" w:hAnsi="宋体" w:cs="宋体"/>
                <w:color w:val="FF0000"/>
                <w:sz w:val="24"/>
              </w:rPr>
            </w:pPr>
          </w:p>
        </w:tc>
      </w:tr>
    </w:tbl>
    <w:p w:rsidR="001D790C" w:rsidRDefault="001D790C">
      <w:pPr>
        <w:rPr>
          <w:b/>
          <w:sz w:val="28"/>
          <w:szCs w:val="28"/>
        </w:rPr>
      </w:pPr>
    </w:p>
    <w:p w:rsidR="001D790C" w:rsidRDefault="00136A4D">
      <w:pPr>
        <w:outlineLvl w:val="0"/>
        <w:rPr>
          <w:b/>
          <w:color w:val="000000" w:themeColor="text1"/>
          <w:sz w:val="28"/>
          <w:szCs w:val="28"/>
        </w:rPr>
      </w:pPr>
      <w:r>
        <w:rPr>
          <w:rFonts w:hint="eastAsia"/>
          <w:b/>
          <w:color w:val="000000" w:themeColor="text1"/>
          <w:sz w:val="28"/>
          <w:szCs w:val="28"/>
        </w:rPr>
        <w:lastRenderedPageBreak/>
        <w:t>表九</w:t>
      </w:r>
      <w:r>
        <w:rPr>
          <w:rFonts w:hint="eastAsia"/>
          <w:b/>
          <w:color w:val="000000" w:themeColor="text1"/>
          <w:sz w:val="28"/>
          <w:szCs w:val="28"/>
        </w:rPr>
        <w:t xml:space="preserve"> </w:t>
      </w:r>
      <w:r>
        <w:rPr>
          <w:rFonts w:hint="eastAsia"/>
          <w:b/>
          <w:color w:val="000000" w:themeColor="text1"/>
          <w:sz w:val="28"/>
          <w:szCs w:val="28"/>
        </w:rPr>
        <w:t>环评结论、环评审</w:t>
      </w:r>
      <w:proofErr w:type="gramStart"/>
      <w:r>
        <w:rPr>
          <w:rFonts w:hint="eastAsia"/>
          <w:b/>
          <w:color w:val="000000" w:themeColor="text1"/>
          <w:sz w:val="28"/>
          <w:szCs w:val="28"/>
        </w:rPr>
        <w:t>批意见</w:t>
      </w:r>
      <w:proofErr w:type="gramEnd"/>
      <w:r>
        <w:rPr>
          <w:rFonts w:hint="eastAsia"/>
          <w:b/>
          <w:color w:val="000000" w:themeColor="text1"/>
          <w:sz w:val="28"/>
          <w:szCs w:val="28"/>
        </w:rPr>
        <w:t>落实情况</w:t>
      </w:r>
    </w:p>
    <w:tbl>
      <w:tblPr>
        <w:tblStyle w:val="af7"/>
        <w:tblW w:w="9354" w:type="dxa"/>
        <w:jc w:val="center"/>
        <w:tblLayout w:type="fixed"/>
        <w:tblLook w:val="04A0" w:firstRow="1" w:lastRow="0" w:firstColumn="1" w:lastColumn="0" w:noHBand="0" w:noVBand="1"/>
      </w:tblPr>
      <w:tblGrid>
        <w:gridCol w:w="9354"/>
      </w:tblGrid>
      <w:tr w:rsidR="001D790C">
        <w:trPr>
          <w:trHeight w:val="13606"/>
          <w:jc w:val="center"/>
        </w:trPr>
        <w:tc>
          <w:tcPr>
            <w:tcW w:w="9354" w:type="dxa"/>
          </w:tcPr>
          <w:p w:rsidR="001D790C" w:rsidRDefault="00136A4D">
            <w:pPr>
              <w:adjustRightInd w:val="0"/>
              <w:snapToGrid w:val="0"/>
              <w:jc w:val="center"/>
              <w:rPr>
                <w:rFonts w:ascii="宋体" w:hAnsi="宋体" w:cs="宋体"/>
                <w:b/>
                <w:bCs/>
                <w:color w:val="000000" w:themeColor="text1"/>
                <w:sz w:val="24"/>
              </w:rPr>
            </w:pPr>
            <w:r>
              <w:rPr>
                <w:rFonts w:ascii="宋体" w:hAnsi="宋体" w:cs="宋体" w:hint="eastAsia"/>
                <w:b/>
                <w:bCs/>
                <w:color w:val="000000" w:themeColor="text1"/>
                <w:sz w:val="24"/>
              </w:rPr>
              <w:t>表</w:t>
            </w:r>
            <w:r>
              <w:rPr>
                <w:rFonts w:ascii="宋体" w:hAnsi="宋体" w:cs="宋体" w:hint="eastAsia"/>
                <w:b/>
                <w:bCs/>
                <w:color w:val="000000" w:themeColor="text1"/>
                <w:sz w:val="24"/>
              </w:rPr>
              <w:t>9-1</w:t>
            </w:r>
            <w:r>
              <w:rPr>
                <w:rFonts w:ascii="宋体" w:hAnsi="宋体" w:cs="宋体" w:hint="eastAsia"/>
                <w:b/>
                <w:bCs/>
                <w:color w:val="000000" w:themeColor="text1"/>
                <w:sz w:val="24"/>
              </w:rPr>
              <w:t>环评批复落实情况</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74"/>
              <w:gridCol w:w="4590"/>
              <w:gridCol w:w="4107"/>
            </w:tblGrid>
            <w:tr w:rsidR="001D790C">
              <w:trPr>
                <w:trHeight w:val="340"/>
                <w:jc w:val="center"/>
              </w:trPr>
              <w:tc>
                <w:tcPr>
                  <w:tcW w:w="4964" w:type="dxa"/>
                  <w:gridSpan w:val="2"/>
                  <w:vAlign w:val="center"/>
                </w:tcPr>
                <w:p w:rsidR="001D790C" w:rsidRDefault="00136A4D">
                  <w:pPr>
                    <w:jc w:val="center"/>
                    <w:rPr>
                      <w:rFonts w:ascii="宋体" w:hAnsi="宋体" w:cs="宋体"/>
                      <w:b/>
                      <w:szCs w:val="21"/>
                    </w:rPr>
                  </w:pPr>
                  <w:r>
                    <w:rPr>
                      <w:rFonts w:ascii="宋体" w:hAnsi="宋体" w:cs="宋体" w:hint="eastAsia"/>
                      <w:b/>
                      <w:szCs w:val="21"/>
                    </w:rPr>
                    <w:t>环境影响批复要求</w:t>
                  </w:r>
                </w:p>
              </w:tc>
              <w:tc>
                <w:tcPr>
                  <w:tcW w:w="4107" w:type="dxa"/>
                  <w:vAlign w:val="center"/>
                </w:tcPr>
                <w:p w:rsidR="001D790C" w:rsidRDefault="00136A4D">
                  <w:pPr>
                    <w:jc w:val="center"/>
                    <w:rPr>
                      <w:rFonts w:ascii="宋体" w:hAnsi="宋体" w:cs="宋体"/>
                      <w:b/>
                      <w:szCs w:val="21"/>
                    </w:rPr>
                  </w:pPr>
                  <w:r>
                    <w:rPr>
                      <w:rFonts w:ascii="宋体" w:hAnsi="宋体" w:cs="宋体" w:hint="eastAsia"/>
                      <w:b/>
                      <w:szCs w:val="21"/>
                    </w:rPr>
                    <w:t>批复落实情况</w:t>
                  </w:r>
                </w:p>
              </w:tc>
            </w:tr>
            <w:tr w:rsidR="001D790C">
              <w:trPr>
                <w:trHeight w:val="340"/>
                <w:jc w:val="center"/>
              </w:trPr>
              <w:tc>
                <w:tcPr>
                  <w:tcW w:w="374" w:type="dxa"/>
                  <w:vAlign w:val="center"/>
                </w:tcPr>
                <w:p w:rsidR="001D790C" w:rsidRDefault="00136A4D">
                  <w:pPr>
                    <w:spacing w:line="360" w:lineRule="auto"/>
                    <w:jc w:val="center"/>
                    <w:rPr>
                      <w:rFonts w:ascii="宋体" w:hAnsi="宋体" w:cs="宋体"/>
                      <w:szCs w:val="21"/>
                    </w:rPr>
                  </w:pPr>
                  <w:r>
                    <w:rPr>
                      <w:rFonts w:ascii="宋体" w:hAnsi="宋体" w:cs="宋体" w:hint="eastAsia"/>
                      <w:szCs w:val="21"/>
                    </w:rPr>
                    <w:t>1</w:t>
                  </w:r>
                </w:p>
              </w:tc>
              <w:tc>
                <w:tcPr>
                  <w:tcW w:w="4590" w:type="dxa"/>
                  <w:vAlign w:val="center"/>
                </w:tcPr>
                <w:p w:rsidR="001D790C" w:rsidRDefault="00136A4D">
                  <w:pPr>
                    <w:adjustRightInd w:val="0"/>
                    <w:snapToGrid w:val="0"/>
                    <w:ind w:firstLineChars="200" w:firstLine="420"/>
                    <w:rPr>
                      <w:rFonts w:ascii="宋体" w:hAnsi="宋体" w:cs="宋体"/>
                      <w:color w:val="000000" w:themeColor="text1"/>
                      <w:szCs w:val="21"/>
                    </w:rPr>
                  </w:pPr>
                  <w:r>
                    <w:rPr>
                      <w:rFonts w:ascii="宋体" w:hAnsi="宋体" w:cs="宋体"/>
                      <w:kern w:val="0"/>
                      <w:szCs w:val="21"/>
                      <w:lang w:bidi="ar"/>
                    </w:rPr>
                    <w:t>项目地址位于</w:t>
                  </w:r>
                  <w:proofErr w:type="gramStart"/>
                  <w:r>
                    <w:rPr>
                      <w:rFonts w:ascii="宋体" w:hAnsi="宋体" w:cs="宋体"/>
                      <w:kern w:val="0"/>
                      <w:szCs w:val="21"/>
                      <w:lang w:bidi="ar"/>
                    </w:rPr>
                    <w:t>六合区雄</w:t>
                  </w:r>
                  <w:proofErr w:type="gramEnd"/>
                  <w:r>
                    <w:rPr>
                      <w:rFonts w:ascii="宋体" w:hAnsi="宋体" w:cs="宋体"/>
                      <w:kern w:val="0"/>
                      <w:szCs w:val="21"/>
                      <w:lang w:bidi="ar"/>
                    </w:rPr>
                    <w:t>州西路以南、</w:t>
                  </w:r>
                  <w:r>
                    <w:rPr>
                      <w:rFonts w:ascii="宋体" w:hAnsi="宋体" w:cs="宋体" w:hint="eastAsia"/>
                      <w:kern w:val="0"/>
                      <w:szCs w:val="21"/>
                      <w:lang w:bidi="ar"/>
                    </w:rPr>
                    <w:t>浦</w:t>
                  </w:r>
                  <w:r>
                    <w:rPr>
                      <w:rFonts w:ascii="宋体" w:hAnsi="宋体" w:cs="宋体"/>
                      <w:kern w:val="0"/>
                      <w:szCs w:val="21"/>
                      <w:lang w:bidi="ar"/>
                    </w:rPr>
                    <w:t>六</w:t>
                  </w:r>
                  <w:r>
                    <w:rPr>
                      <w:rFonts w:ascii="宋体" w:hAnsi="宋体" w:cs="宋体" w:hint="eastAsia"/>
                      <w:kern w:val="0"/>
                      <w:szCs w:val="21"/>
                      <w:lang w:bidi="ar"/>
                    </w:rPr>
                    <w:t>路</w:t>
                  </w:r>
                  <w:r>
                    <w:rPr>
                      <w:rFonts w:ascii="宋体" w:hAnsi="宋体" w:cs="宋体"/>
                      <w:kern w:val="0"/>
                      <w:szCs w:val="21"/>
                      <w:lang w:bidi="ar"/>
                    </w:rPr>
                    <w:t>以北</w:t>
                  </w:r>
                  <w:r>
                    <w:rPr>
                      <w:rFonts w:ascii="宋体" w:hAnsi="宋体" w:cs="宋体" w:hint="eastAsia"/>
                      <w:kern w:val="0"/>
                      <w:szCs w:val="21"/>
                      <w:lang w:bidi="ar"/>
                    </w:rPr>
                    <w:t>，</w:t>
                  </w:r>
                  <w:r>
                    <w:rPr>
                      <w:rFonts w:ascii="宋体" w:hAnsi="宋体" w:cs="宋体"/>
                      <w:kern w:val="0"/>
                      <w:szCs w:val="21"/>
                      <w:lang w:bidi="ar"/>
                    </w:rPr>
                    <w:t>南门实验小学以</w:t>
                  </w:r>
                  <w:r>
                    <w:rPr>
                      <w:rFonts w:ascii="宋体" w:hAnsi="宋体" w:cs="宋体" w:hint="eastAsia"/>
                      <w:kern w:val="0"/>
                      <w:szCs w:val="21"/>
                      <w:lang w:bidi="ar"/>
                    </w:rPr>
                    <w:t>西</w:t>
                  </w:r>
                  <w:r>
                    <w:rPr>
                      <w:rFonts w:ascii="宋体" w:hAnsi="宋体" w:cs="宋体"/>
                      <w:kern w:val="0"/>
                      <w:szCs w:val="21"/>
                      <w:lang w:bidi="ar"/>
                    </w:rPr>
                    <w:t>、旭</w:t>
                  </w:r>
                  <w:r>
                    <w:rPr>
                      <w:rFonts w:ascii="宋体" w:hAnsi="宋体" w:cs="宋体" w:hint="eastAsia"/>
                      <w:kern w:val="0"/>
                      <w:szCs w:val="21"/>
                      <w:lang w:bidi="ar"/>
                    </w:rPr>
                    <w:t>光</w:t>
                  </w:r>
                  <w:r>
                    <w:rPr>
                      <w:rFonts w:ascii="宋体" w:hAnsi="宋体" w:cs="宋体"/>
                      <w:kern w:val="0"/>
                      <w:szCs w:val="21"/>
                      <w:lang w:bidi="ar"/>
                    </w:rPr>
                    <w:t>路以东地块</w:t>
                  </w:r>
                  <w:r>
                    <w:rPr>
                      <w:rFonts w:ascii="宋体" w:hAnsi="宋体" w:cs="宋体"/>
                      <w:kern w:val="0"/>
                      <w:szCs w:val="21"/>
                      <w:lang w:bidi="ar"/>
                    </w:rPr>
                    <w:t>,</w:t>
                  </w:r>
                  <w:r>
                    <w:rPr>
                      <w:rFonts w:ascii="宋体" w:hAnsi="宋体" w:cs="宋体"/>
                      <w:kern w:val="0"/>
                      <w:szCs w:val="21"/>
                      <w:lang w:bidi="ar"/>
                    </w:rPr>
                    <w:t>总用地面积</w:t>
                  </w:r>
                  <w:r>
                    <w:rPr>
                      <w:rFonts w:ascii="宋体" w:hAnsi="宋体" w:cs="宋体"/>
                      <w:kern w:val="0"/>
                      <w:szCs w:val="21"/>
                      <w:lang w:bidi="ar"/>
                    </w:rPr>
                    <w:t>41901</w:t>
                  </w:r>
                  <w:r>
                    <w:rPr>
                      <w:rFonts w:ascii="宋体" w:hAnsi="宋体" w:cs="宋体" w:hint="eastAsia"/>
                      <w:kern w:val="0"/>
                      <w:szCs w:val="21"/>
                      <w:lang w:bidi="ar"/>
                    </w:rPr>
                    <w:t>.</w:t>
                  </w:r>
                  <w:r>
                    <w:rPr>
                      <w:rFonts w:ascii="宋体" w:hAnsi="宋体" w:cs="宋体"/>
                      <w:kern w:val="0"/>
                      <w:szCs w:val="21"/>
                      <w:lang w:bidi="ar"/>
                    </w:rPr>
                    <w:t>41</w:t>
                  </w:r>
                  <w:r>
                    <w:rPr>
                      <w:rFonts w:ascii="宋体" w:hAnsi="宋体" w:cs="宋体"/>
                      <w:kern w:val="0"/>
                      <w:szCs w:val="21"/>
                      <w:lang w:bidi="ar"/>
                    </w:rPr>
                    <w:t>平方米</w:t>
                  </w:r>
                  <w:r>
                    <w:rPr>
                      <w:rFonts w:ascii="宋体" w:hAnsi="宋体" w:cs="宋体" w:hint="eastAsia"/>
                      <w:kern w:val="0"/>
                      <w:szCs w:val="21"/>
                      <w:lang w:bidi="ar"/>
                    </w:rPr>
                    <w:t>,</w:t>
                  </w:r>
                  <w:r>
                    <w:rPr>
                      <w:rFonts w:ascii="宋体" w:hAnsi="宋体" w:cs="宋体"/>
                      <w:kern w:val="0"/>
                      <w:szCs w:val="21"/>
                      <w:lang w:bidi="ar"/>
                    </w:rPr>
                    <w:t>总建</w:t>
                  </w:r>
                  <w:r>
                    <w:rPr>
                      <w:rFonts w:ascii="宋体" w:hAnsi="宋体" w:cs="宋体" w:hint="eastAsia"/>
                      <w:kern w:val="0"/>
                      <w:szCs w:val="21"/>
                      <w:lang w:bidi="ar"/>
                    </w:rPr>
                    <w:t>筑</w:t>
                  </w:r>
                  <w:r>
                    <w:rPr>
                      <w:rFonts w:ascii="宋体" w:hAnsi="宋体" w:cs="宋体"/>
                      <w:kern w:val="0"/>
                      <w:szCs w:val="21"/>
                      <w:lang w:bidi="ar"/>
                    </w:rPr>
                    <w:t>面积的为</w:t>
                  </w:r>
                  <w:r>
                    <w:rPr>
                      <w:rFonts w:ascii="宋体" w:hAnsi="宋体" w:cs="宋体"/>
                      <w:kern w:val="0"/>
                      <w:szCs w:val="21"/>
                      <w:lang w:bidi="ar"/>
                    </w:rPr>
                    <w:t>109654.82</w:t>
                  </w:r>
                  <w:r>
                    <w:rPr>
                      <w:rFonts w:ascii="宋体" w:hAnsi="宋体" w:cs="宋体"/>
                      <w:kern w:val="0"/>
                      <w:szCs w:val="21"/>
                      <w:lang w:bidi="ar"/>
                    </w:rPr>
                    <w:t>平方米</w:t>
                  </w:r>
                  <w:r>
                    <w:rPr>
                      <w:rFonts w:ascii="宋体" w:hAnsi="宋体" w:cs="宋体" w:hint="eastAsia"/>
                      <w:kern w:val="0"/>
                      <w:szCs w:val="21"/>
                      <w:lang w:bidi="ar"/>
                    </w:rPr>
                    <w:t>，</w:t>
                  </w:r>
                  <w:r>
                    <w:rPr>
                      <w:rFonts w:ascii="宋体" w:hAnsi="宋体" w:cs="宋体"/>
                      <w:kern w:val="0"/>
                      <w:szCs w:val="21"/>
                      <w:lang w:bidi="ar"/>
                    </w:rPr>
                    <w:t>其中地上建筑面积为</w:t>
                  </w:r>
                  <w:r>
                    <w:rPr>
                      <w:rFonts w:ascii="宋体" w:hAnsi="宋体" w:cs="宋体"/>
                      <w:kern w:val="0"/>
                      <w:szCs w:val="21"/>
                      <w:lang w:bidi="ar"/>
                    </w:rPr>
                    <w:t>83908</w:t>
                  </w:r>
                  <w:r>
                    <w:rPr>
                      <w:rFonts w:ascii="宋体" w:hAnsi="宋体" w:cs="宋体" w:hint="eastAsia"/>
                      <w:kern w:val="0"/>
                      <w:szCs w:val="21"/>
                      <w:lang w:bidi="ar"/>
                    </w:rPr>
                    <w:t>.</w:t>
                  </w:r>
                  <w:r>
                    <w:rPr>
                      <w:rFonts w:ascii="宋体" w:hAnsi="宋体" w:cs="宋体"/>
                      <w:kern w:val="0"/>
                      <w:szCs w:val="21"/>
                      <w:lang w:bidi="ar"/>
                    </w:rPr>
                    <w:t>82</w:t>
                  </w:r>
                  <w:r>
                    <w:rPr>
                      <w:rFonts w:ascii="宋体" w:hAnsi="宋体" w:cs="宋体"/>
                      <w:kern w:val="0"/>
                      <w:szCs w:val="21"/>
                      <w:lang w:bidi="ar"/>
                    </w:rPr>
                    <w:t>平方米</w:t>
                  </w:r>
                  <w:r>
                    <w:rPr>
                      <w:rFonts w:ascii="宋体" w:hAnsi="宋体" w:cs="宋体" w:hint="eastAsia"/>
                      <w:kern w:val="0"/>
                      <w:szCs w:val="21"/>
                      <w:lang w:bidi="ar"/>
                    </w:rPr>
                    <w:t>，</w:t>
                  </w:r>
                  <w:r>
                    <w:rPr>
                      <w:rFonts w:ascii="宋体" w:hAnsi="宋体" w:cs="宋体"/>
                      <w:kern w:val="0"/>
                      <w:szCs w:val="21"/>
                      <w:lang w:bidi="ar"/>
                    </w:rPr>
                    <w:t>地下总建筑面积</w:t>
                  </w:r>
                  <w:r>
                    <w:rPr>
                      <w:rFonts w:ascii="宋体" w:hAnsi="宋体" w:cs="宋体"/>
                      <w:kern w:val="0"/>
                      <w:szCs w:val="21"/>
                      <w:lang w:bidi="ar"/>
                    </w:rPr>
                    <w:t>258</w:t>
                  </w:r>
                  <w:r>
                    <w:rPr>
                      <w:rFonts w:ascii="宋体" w:hAnsi="宋体" w:cs="宋体" w:hint="eastAsia"/>
                      <w:kern w:val="0"/>
                      <w:szCs w:val="21"/>
                      <w:lang w:bidi="ar"/>
                    </w:rPr>
                    <w:t>46</w:t>
                  </w:r>
                  <w:r>
                    <w:rPr>
                      <w:rFonts w:ascii="宋体" w:hAnsi="宋体" w:cs="宋体" w:hint="eastAsia"/>
                      <w:kern w:val="0"/>
                      <w:szCs w:val="21"/>
                      <w:lang w:bidi="ar"/>
                    </w:rPr>
                    <w:t>平方米</w:t>
                  </w:r>
                  <w:r>
                    <w:rPr>
                      <w:rFonts w:ascii="宋体" w:hAnsi="宋体" w:cs="宋体" w:hint="eastAsia"/>
                      <w:kern w:val="0"/>
                      <w:szCs w:val="21"/>
                      <w:lang w:bidi="ar"/>
                    </w:rPr>
                    <w:t>，</w:t>
                  </w:r>
                  <w:r>
                    <w:rPr>
                      <w:rFonts w:ascii="宋体" w:hAnsi="宋体" w:cs="宋体"/>
                      <w:kern w:val="0"/>
                      <w:szCs w:val="21"/>
                      <w:lang w:bidi="ar"/>
                    </w:rPr>
                    <w:t>建设内容主要包括</w:t>
                  </w:r>
                  <w:r>
                    <w:rPr>
                      <w:rFonts w:ascii="宋体" w:hAnsi="宋体" w:cs="宋体"/>
                      <w:kern w:val="0"/>
                      <w:szCs w:val="21"/>
                      <w:lang w:bidi="ar"/>
                    </w:rPr>
                    <w:t>2</w:t>
                  </w:r>
                  <w:r>
                    <w:rPr>
                      <w:rFonts w:ascii="宋体" w:hAnsi="宋体" w:cs="宋体"/>
                      <w:kern w:val="0"/>
                      <w:szCs w:val="21"/>
                      <w:lang w:bidi="ar"/>
                    </w:rPr>
                    <w:t>栋</w:t>
                  </w:r>
                  <w:r>
                    <w:rPr>
                      <w:rFonts w:ascii="宋体" w:hAnsi="宋体" w:cs="宋体"/>
                      <w:kern w:val="0"/>
                      <w:szCs w:val="21"/>
                      <w:lang w:bidi="ar"/>
                    </w:rPr>
                    <w:t>10F</w:t>
                  </w:r>
                  <w:r>
                    <w:rPr>
                      <w:rFonts w:ascii="宋体" w:hAnsi="宋体" w:cs="宋体"/>
                      <w:kern w:val="0"/>
                      <w:szCs w:val="21"/>
                      <w:lang w:bidi="ar"/>
                    </w:rPr>
                    <w:t>高层住宅楼、</w:t>
                  </w:r>
                  <w:r>
                    <w:rPr>
                      <w:rFonts w:ascii="宋体" w:hAnsi="宋体" w:cs="宋体"/>
                      <w:kern w:val="0"/>
                      <w:szCs w:val="21"/>
                      <w:lang w:bidi="ar"/>
                    </w:rPr>
                    <w:t>1</w:t>
                  </w:r>
                  <w:r>
                    <w:rPr>
                      <w:rFonts w:ascii="宋体" w:hAnsi="宋体" w:cs="宋体"/>
                      <w:kern w:val="0"/>
                      <w:szCs w:val="21"/>
                      <w:lang w:bidi="ar"/>
                    </w:rPr>
                    <w:t>栋</w:t>
                  </w:r>
                  <w:r>
                    <w:rPr>
                      <w:rFonts w:ascii="宋体" w:hAnsi="宋体" w:cs="宋体"/>
                      <w:kern w:val="0"/>
                      <w:szCs w:val="21"/>
                      <w:lang w:bidi="ar"/>
                    </w:rPr>
                    <w:t>8F</w:t>
                  </w:r>
                  <w:r>
                    <w:rPr>
                      <w:rFonts w:ascii="宋体" w:hAnsi="宋体" w:cs="宋体"/>
                      <w:kern w:val="0"/>
                      <w:szCs w:val="21"/>
                      <w:lang w:bidi="ar"/>
                    </w:rPr>
                    <w:t>高层住宅楼、</w:t>
                  </w:r>
                  <w:r>
                    <w:rPr>
                      <w:rFonts w:ascii="宋体" w:hAnsi="宋体" w:cs="宋体"/>
                      <w:kern w:val="0"/>
                      <w:szCs w:val="21"/>
                      <w:lang w:bidi="ar"/>
                    </w:rPr>
                    <w:t>5</w:t>
                  </w:r>
                  <w:r>
                    <w:rPr>
                      <w:rFonts w:ascii="宋体" w:hAnsi="宋体" w:cs="宋体"/>
                      <w:kern w:val="0"/>
                      <w:szCs w:val="21"/>
                      <w:lang w:bidi="ar"/>
                    </w:rPr>
                    <w:t>栋</w:t>
                  </w:r>
                  <w:r>
                    <w:rPr>
                      <w:rFonts w:ascii="宋体" w:hAnsi="宋体" w:cs="宋体"/>
                      <w:kern w:val="0"/>
                      <w:szCs w:val="21"/>
                      <w:lang w:bidi="ar"/>
                    </w:rPr>
                    <w:t>11F</w:t>
                  </w:r>
                  <w:r>
                    <w:rPr>
                      <w:rFonts w:ascii="宋体" w:hAnsi="宋体" w:cs="宋体"/>
                      <w:kern w:val="0"/>
                      <w:szCs w:val="21"/>
                      <w:lang w:bidi="ar"/>
                    </w:rPr>
                    <w:t>高层住宅模、</w:t>
                  </w:r>
                  <w:r>
                    <w:rPr>
                      <w:rFonts w:ascii="宋体" w:hAnsi="宋体" w:cs="宋体"/>
                      <w:kern w:val="0"/>
                      <w:szCs w:val="21"/>
                      <w:lang w:bidi="ar"/>
                    </w:rPr>
                    <w:t>3</w:t>
                  </w:r>
                  <w:r>
                    <w:rPr>
                      <w:rFonts w:ascii="宋体" w:hAnsi="宋体" w:cs="宋体"/>
                      <w:kern w:val="0"/>
                      <w:szCs w:val="21"/>
                      <w:lang w:bidi="ar"/>
                    </w:rPr>
                    <w:t>栋</w:t>
                  </w:r>
                  <w:r>
                    <w:rPr>
                      <w:rFonts w:ascii="宋体" w:hAnsi="宋体" w:cs="宋体"/>
                      <w:kern w:val="0"/>
                      <w:szCs w:val="21"/>
                      <w:lang w:bidi="ar"/>
                    </w:rPr>
                    <w:t>18F</w:t>
                  </w:r>
                  <w:r>
                    <w:rPr>
                      <w:rFonts w:ascii="宋体" w:hAnsi="宋体" w:cs="宋体"/>
                      <w:kern w:val="0"/>
                      <w:szCs w:val="21"/>
                      <w:lang w:bidi="ar"/>
                    </w:rPr>
                    <w:t>高层住宅楼</w:t>
                  </w:r>
                  <w:r>
                    <w:rPr>
                      <w:rFonts w:ascii="宋体" w:hAnsi="宋体" w:cs="宋体" w:hint="eastAsia"/>
                      <w:kern w:val="0"/>
                      <w:szCs w:val="21"/>
                      <w:lang w:bidi="ar"/>
                    </w:rPr>
                    <w:t>,</w:t>
                  </w:r>
                  <w:r>
                    <w:rPr>
                      <w:rFonts w:ascii="宋体" w:hAnsi="宋体" w:cs="宋体"/>
                      <w:kern w:val="0"/>
                      <w:szCs w:val="21"/>
                      <w:lang w:bidi="ar"/>
                    </w:rPr>
                    <w:t>2</w:t>
                  </w:r>
                  <w:r>
                    <w:rPr>
                      <w:rFonts w:ascii="宋体" w:hAnsi="宋体" w:cs="宋体"/>
                      <w:kern w:val="0"/>
                      <w:szCs w:val="21"/>
                      <w:lang w:bidi="ar"/>
                    </w:rPr>
                    <w:t>栋</w:t>
                  </w:r>
                  <w:r>
                    <w:rPr>
                      <w:rFonts w:ascii="宋体" w:hAnsi="宋体" w:cs="宋体"/>
                      <w:kern w:val="0"/>
                      <w:szCs w:val="21"/>
                      <w:lang w:bidi="ar"/>
                    </w:rPr>
                    <w:t>19</w:t>
                  </w:r>
                  <w:r>
                    <w:rPr>
                      <w:rFonts w:ascii="宋体" w:hAnsi="宋体" w:cs="宋体"/>
                      <w:kern w:val="0"/>
                      <w:szCs w:val="21"/>
                      <w:lang w:bidi="ar"/>
                    </w:rPr>
                    <w:t>高层住宅楼</w:t>
                  </w:r>
                  <w:r>
                    <w:rPr>
                      <w:rFonts w:ascii="宋体" w:hAnsi="宋体" w:cs="宋体" w:hint="eastAsia"/>
                      <w:kern w:val="0"/>
                      <w:szCs w:val="21"/>
                      <w:lang w:bidi="ar"/>
                    </w:rPr>
                    <w:t>,</w:t>
                  </w:r>
                  <w:r>
                    <w:rPr>
                      <w:rFonts w:ascii="宋体" w:hAnsi="宋体" w:cs="宋体"/>
                      <w:kern w:val="0"/>
                      <w:szCs w:val="21"/>
                      <w:lang w:bidi="ar"/>
                    </w:rPr>
                    <w:t>项目总投</w:t>
                  </w:r>
                  <w:r>
                    <w:rPr>
                      <w:rFonts w:ascii="宋体" w:hAnsi="宋体" w:cs="宋体" w:hint="eastAsia"/>
                      <w:kern w:val="0"/>
                      <w:szCs w:val="21"/>
                      <w:lang w:bidi="ar"/>
                    </w:rPr>
                    <w:t>资</w:t>
                  </w:r>
                  <w:r>
                    <w:rPr>
                      <w:rFonts w:ascii="宋体" w:hAnsi="宋体" w:cs="宋体"/>
                      <w:kern w:val="0"/>
                      <w:szCs w:val="21"/>
                      <w:lang w:bidi="ar"/>
                    </w:rPr>
                    <w:t>125000</w:t>
                  </w:r>
                  <w:r>
                    <w:rPr>
                      <w:rFonts w:ascii="宋体" w:hAnsi="宋体" w:cs="宋体"/>
                      <w:kern w:val="0"/>
                      <w:szCs w:val="21"/>
                      <w:lang w:bidi="ar"/>
                    </w:rPr>
                    <w:t>万元</w:t>
                  </w:r>
                  <w:r>
                    <w:rPr>
                      <w:rFonts w:ascii="宋体" w:hAnsi="宋体" w:cs="宋体" w:hint="eastAsia"/>
                      <w:kern w:val="0"/>
                      <w:szCs w:val="21"/>
                      <w:lang w:bidi="ar"/>
                    </w:rPr>
                    <w:t>。</w:t>
                  </w:r>
                </w:p>
              </w:tc>
              <w:tc>
                <w:tcPr>
                  <w:tcW w:w="4107" w:type="dxa"/>
                  <w:vAlign w:val="center"/>
                </w:tcPr>
                <w:p w:rsidR="001D790C" w:rsidRDefault="00136A4D">
                  <w:pPr>
                    <w:snapToGrid w:val="0"/>
                    <w:ind w:firstLineChars="200" w:firstLine="420"/>
                    <w:rPr>
                      <w:rFonts w:ascii="宋体" w:hAnsi="宋体" w:cs="宋体"/>
                      <w:color w:val="000000" w:themeColor="text1"/>
                      <w:szCs w:val="21"/>
                    </w:rPr>
                  </w:pPr>
                  <w:r>
                    <w:rPr>
                      <w:rFonts w:ascii="宋体" w:hAnsi="宋体" w:cs="宋体" w:hint="eastAsia"/>
                      <w:szCs w:val="21"/>
                    </w:rPr>
                    <w:t>项目</w:t>
                  </w:r>
                  <w:r>
                    <w:rPr>
                      <w:rFonts w:ascii="宋体" w:hAnsi="宋体" w:cs="宋体" w:hint="eastAsia"/>
                      <w:szCs w:val="21"/>
                    </w:rPr>
                    <w:t>位于南京市</w:t>
                  </w:r>
                  <w:proofErr w:type="gramStart"/>
                  <w:r>
                    <w:rPr>
                      <w:rFonts w:ascii="宋体" w:hAnsi="宋体" w:cs="宋体" w:hint="eastAsia"/>
                      <w:szCs w:val="21"/>
                    </w:rPr>
                    <w:t>六合</w:t>
                  </w:r>
                  <w:r>
                    <w:rPr>
                      <w:rFonts w:ascii="宋体" w:hAnsi="宋体" w:cs="宋体" w:hint="eastAsia"/>
                      <w:szCs w:val="21"/>
                    </w:rPr>
                    <w:t>区雄</w:t>
                  </w:r>
                  <w:proofErr w:type="gramEnd"/>
                  <w:r>
                    <w:rPr>
                      <w:rFonts w:ascii="宋体" w:hAnsi="宋体" w:cs="宋体" w:hint="eastAsia"/>
                      <w:szCs w:val="21"/>
                    </w:rPr>
                    <w:t>州西路以南、浦六路以北、南门实验小学以西、旭光路以东地块</w:t>
                  </w:r>
                  <w:r>
                    <w:rPr>
                      <w:rFonts w:ascii="宋体" w:hAnsi="宋体" w:cs="宋体" w:hint="eastAsia"/>
                      <w:szCs w:val="21"/>
                    </w:rPr>
                    <w:t>，占地面积</w:t>
                  </w:r>
                  <w:r>
                    <w:rPr>
                      <w:rFonts w:ascii="宋体" w:hAnsi="宋体" w:cs="宋体" w:hint="eastAsia"/>
                      <w:szCs w:val="21"/>
                    </w:rPr>
                    <w:t>41904.42</w:t>
                  </w:r>
                  <w:r>
                    <w:rPr>
                      <w:rFonts w:ascii="宋体" w:hAnsi="宋体" w:cs="宋体" w:hint="eastAsia"/>
                      <w:szCs w:val="21"/>
                    </w:rPr>
                    <w:t>m</w:t>
                  </w:r>
                  <w:r>
                    <w:rPr>
                      <w:rFonts w:ascii="宋体" w:hAnsi="宋体" w:cs="宋体" w:hint="eastAsia"/>
                      <w:szCs w:val="21"/>
                      <w:vertAlign w:val="superscript"/>
                    </w:rPr>
                    <w:t>2</w:t>
                  </w:r>
                  <w:r>
                    <w:rPr>
                      <w:rFonts w:ascii="宋体" w:hAnsi="宋体" w:cs="宋体" w:hint="eastAsia"/>
                      <w:szCs w:val="21"/>
                    </w:rPr>
                    <w:t>，</w:t>
                  </w:r>
                  <w:r>
                    <w:rPr>
                      <w:rFonts w:ascii="宋体" w:hAnsi="宋体" w:cs="宋体" w:hint="eastAsia"/>
                      <w:szCs w:val="21"/>
                    </w:rPr>
                    <w:t>总</w:t>
                  </w:r>
                  <w:r>
                    <w:rPr>
                      <w:rFonts w:ascii="宋体" w:hAnsi="宋体" w:cs="宋体" w:hint="eastAsia"/>
                      <w:szCs w:val="21"/>
                    </w:rPr>
                    <w:t>建筑面积</w:t>
                  </w:r>
                  <w:r>
                    <w:rPr>
                      <w:rFonts w:ascii="宋体" w:hAnsi="宋体" w:cs="宋体" w:hint="eastAsia"/>
                      <w:szCs w:val="21"/>
                    </w:rPr>
                    <w:t>109660.4</w:t>
                  </w:r>
                  <w:r>
                    <w:rPr>
                      <w:rFonts w:ascii="宋体" w:hAnsi="宋体" w:cs="宋体" w:hint="eastAsia"/>
                      <w:szCs w:val="21"/>
                    </w:rPr>
                    <w:t>m</w:t>
                  </w:r>
                  <w:r>
                    <w:rPr>
                      <w:rFonts w:ascii="宋体" w:hAnsi="宋体" w:cs="宋体" w:hint="eastAsia"/>
                      <w:szCs w:val="21"/>
                      <w:vertAlign w:val="superscript"/>
                    </w:rPr>
                    <w:t>2</w:t>
                  </w:r>
                  <w:r>
                    <w:rPr>
                      <w:rFonts w:ascii="宋体" w:hAnsi="宋体" w:cs="宋体" w:hint="eastAsia"/>
                      <w:szCs w:val="21"/>
                    </w:rPr>
                    <w:t>，</w:t>
                  </w:r>
                  <w:r>
                    <w:rPr>
                      <w:rFonts w:ascii="宋体" w:hAnsi="宋体" w:cs="宋体" w:hint="eastAsia"/>
                      <w:szCs w:val="21"/>
                    </w:rPr>
                    <w:t>地下建筑面积</w:t>
                  </w:r>
                  <w:r>
                    <w:rPr>
                      <w:rFonts w:ascii="宋体" w:hAnsi="宋体" w:cs="宋体" w:hint="eastAsia"/>
                      <w:szCs w:val="21"/>
                    </w:rPr>
                    <w:t>25852.9</w:t>
                  </w:r>
                  <w:r>
                    <w:rPr>
                      <w:rFonts w:ascii="宋体" w:hAnsi="宋体" w:cs="宋体" w:hint="eastAsia"/>
                      <w:color w:val="000000" w:themeColor="text1"/>
                      <w:szCs w:val="21"/>
                    </w:rPr>
                    <w:t>m</w:t>
                  </w:r>
                  <w:r>
                    <w:rPr>
                      <w:rFonts w:ascii="宋体" w:hAnsi="宋体" w:cs="宋体" w:hint="eastAsia"/>
                      <w:color w:val="000000" w:themeColor="text1"/>
                      <w:szCs w:val="21"/>
                      <w:vertAlign w:val="superscript"/>
                    </w:rPr>
                    <w:t>2</w:t>
                  </w:r>
                  <w:r>
                    <w:rPr>
                      <w:rFonts w:ascii="宋体" w:hAnsi="宋体" w:cs="宋体" w:hint="eastAsia"/>
                      <w:szCs w:val="21"/>
                    </w:rPr>
                    <w:t>。</w:t>
                  </w:r>
                  <w:r>
                    <w:rPr>
                      <w:rFonts w:ascii="宋体" w:hAnsi="宋体" w:cs="宋体" w:hint="eastAsia"/>
                      <w:kern w:val="0"/>
                      <w:szCs w:val="21"/>
                      <w:lang w:bidi="ar"/>
                    </w:rPr>
                    <w:t>建设内容主要包括</w:t>
                  </w:r>
                  <w:r>
                    <w:rPr>
                      <w:rFonts w:ascii="宋体" w:hAnsi="宋体" w:cs="宋体" w:hint="eastAsia"/>
                      <w:kern w:val="0"/>
                      <w:szCs w:val="21"/>
                      <w:lang w:bidi="ar"/>
                    </w:rPr>
                    <w:t>2</w:t>
                  </w:r>
                  <w:r>
                    <w:rPr>
                      <w:rFonts w:ascii="宋体" w:hAnsi="宋体" w:cs="宋体" w:hint="eastAsia"/>
                      <w:kern w:val="0"/>
                      <w:szCs w:val="21"/>
                      <w:lang w:bidi="ar"/>
                    </w:rPr>
                    <w:t>栋</w:t>
                  </w:r>
                  <w:r>
                    <w:rPr>
                      <w:rFonts w:ascii="宋体" w:hAnsi="宋体" w:cs="宋体" w:hint="eastAsia"/>
                      <w:kern w:val="0"/>
                      <w:szCs w:val="21"/>
                      <w:lang w:bidi="ar"/>
                    </w:rPr>
                    <w:t>10F</w:t>
                  </w:r>
                  <w:r>
                    <w:rPr>
                      <w:rFonts w:ascii="宋体" w:hAnsi="宋体" w:cs="宋体" w:hint="eastAsia"/>
                      <w:kern w:val="0"/>
                      <w:szCs w:val="21"/>
                      <w:lang w:bidi="ar"/>
                    </w:rPr>
                    <w:t>高层住宅楼、</w:t>
                  </w:r>
                  <w:r>
                    <w:rPr>
                      <w:rFonts w:ascii="宋体" w:hAnsi="宋体" w:cs="宋体" w:hint="eastAsia"/>
                      <w:kern w:val="0"/>
                      <w:szCs w:val="21"/>
                      <w:lang w:bidi="ar"/>
                    </w:rPr>
                    <w:t>1</w:t>
                  </w:r>
                  <w:r>
                    <w:rPr>
                      <w:rFonts w:ascii="宋体" w:hAnsi="宋体" w:cs="宋体" w:hint="eastAsia"/>
                      <w:kern w:val="0"/>
                      <w:szCs w:val="21"/>
                      <w:lang w:bidi="ar"/>
                    </w:rPr>
                    <w:t>栋</w:t>
                  </w:r>
                  <w:r>
                    <w:rPr>
                      <w:rFonts w:ascii="宋体" w:hAnsi="宋体" w:cs="宋体" w:hint="eastAsia"/>
                      <w:kern w:val="0"/>
                      <w:szCs w:val="21"/>
                      <w:lang w:bidi="ar"/>
                    </w:rPr>
                    <w:t>8F</w:t>
                  </w:r>
                  <w:r>
                    <w:rPr>
                      <w:rFonts w:ascii="宋体" w:hAnsi="宋体" w:cs="宋体" w:hint="eastAsia"/>
                      <w:kern w:val="0"/>
                      <w:szCs w:val="21"/>
                      <w:lang w:bidi="ar"/>
                    </w:rPr>
                    <w:t>高层住宅楼、</w:t>
                  </w:r>
                  <w:r>
                    <w:rPr>
                      <w:rFonts w:ascii="宋体" w:hAnsi="宋体" w:cs="宋体" w:hint="eastAsia"/>
                      <w:kern w:val="0"/>
                      <w:szCs w:val="21"/>
                      <w:lang w:bidi="ar"/>
                    </w:rPr>
                    <w:t>5</w:t>
                  </w:r>
                  <w:r>
                    <w:rPr>
                      <w:rFonts w:ascii="宋体" w:hAnsi="宋体" w:cs="宋体" w:hint="eastAsia"/>
                      <w:kern w:val="0"/>
                      <w:szCs w:val="21"/>
                      <w:lang w:bidi="ar"/>
                    </w:rPr>
                    <w:t>栋</w:t>
                  </w:r>
                  <w:r>
                    <w:rPr>
                      <w:rFonts w:ascii="宋体" w:hAnsi="宋体" w:cs="宋体" w:hint="eastAsia"/>
                      <w:kern w:val="0"/>
                      <w:szCs w:val="21"/>
                      <w:lang w:bidi="ar"/>
                    </w:rPr>
                    <w:t>11F</w:t>
                  </w:r>
                  <w:r>
                    <w:rPr>
                      <w:rFonts w:ascii="宋体" w:hAnsi="宋体" w:cs="宋体" w:hint="eastAsia"/>
                      <w:kern w:val="0"/>
                      <w:szCs w:val="21"/>
                      <w:lang w:bidi="ar"/>
                    </w:rPr>
                    <w:t>高层住宅模、</w:t>
                  </w:r>
                  <w:r w:rsidR="00CD4514">
                    <w:rPr>
                      <w:rFonts w:ascii="宋体" w:hAnsi="宋体" w:cs="宋体"/>
                      <w:kern w:val="0"/>
                      <w:szCs w:val="21"/>
                      <w:lang w:bidi="ar"/>
                    </w:rPr>
                    <w:t>5</w:t>
                  </w:r>
                  <w:r>
                    <w:rPr>
                      <w:rFonts w:ascii="宋体" w:hAnsi="宋体" w:cs="宋体"/>
                      <w:kern w:val="0"/>
                      <w:szCs w:val="21"/>
                      <w:lang w:bidi="ar"/>
                    </w:rPr>
                    <w:t>栋</w:t>
                  </w:r>
                  <w:r>
                    <w:rPr>
                      <w:rFonts w:ascii="宋体" w:hAnsi="宋体" w:cs="宋体"/>
                      <w:kern w:val="0"/>
                      <w:szCs w:val="21"/>
                      <w:lang w:bidi="ar"/>
                    </w:rPr>
                    <w:t>18F</w:t>
                  </w:r>
                  <w:r>
                    <w:rPr>
                      <w:rFonts w:ascii="宋体" w:hAnsi="宋体" w:cs="宋体"/>
                      <w:kern w:val="0"/>
                      <w:szCs w:val="21"/>
                      <w:lang w:bidi="ar"/>
                    </w:rPr>
                    <w:t>高层住宅楼</w:t>
                  </w:r>
                  <w:r w:rsidR="00CD4514">
                    <w:rPr>
                      <w:rFonts w:ascii="宋体" w:hAnsi="宋体" w:cs="宋体"/>
                      <w:kern w:val="0"/>
                      <w:szCs w:val="21"/>
                      <w:lang w:bidi="ar"/>
                    </w:rPr>
                    <w:t>,</w:t>
                  </w:r>
                  <w:r>
                    <w:rPr>
                      <w:rFonts w:ascii="宋体" w:hAnsi="宋体" w:cs="宋体"/>
                      <w:kern w:val="0"/>
                      <w:szCs w:val="21"/>
                      <w:lang w:bidi="ar"/>
                    </w:rPr>
                    <w:t>项目总投</w:t>
                  </w:r>
                  <w:r>
                    <w:rPr>
                      <w:rFonts w:ascii="宋体" w:hAnsi="宋体" w:cs="宋体" w:hint="eastAsia"/>
                      <w:kern w:val="0"/>
                      <w:szCs w:val="21"/>
                      <w:lang w:bidi="ar"/>
                    </w:rPr>
                    <w:t>资</w:t>
                  </w:r>
                  <w:r>
                    <w:rPr>
                      <w:rFonts w:ascii="宋体" w:hAnsi="宋体" w:cs="宋体"/>
                      <w:kern w:val="0"/>
                      <w:szCs w:val="21"/>
                      <w:lang w:bidi="ar"/>
                    </w:rPr>
                    <w:t>125000</w:t>
                  </w:r>
                  <w:r>
                    <w:rPr>
                      <w:rFonts w:ascii="宋体" w:hAnsi="宋体" w:cs="宋体"/>
                      <w:kern w:val="0"/>
                      <w:szCs w:val="21"/>
                      <w:lang w:bidi="ar"/>
                    </w:rPr>
                    <w:t>万元</w:t>
                  </w:r>
                  <w:r>
                    <w:rPr>
                      <w:rFonts w:ascii="宋体" w:hAnsi="宋体" w:cs="宋体" w:hint="eastAsia"/>
                      <w:kern w:val="0"/>
                      <w:szCs w:val="21"/>
                      <w:lang w:bidi="ar"/>
                    </w:rPr>
                    <w:t>。</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2</w:t>
                  </w:r>
                </w:p>
              </w:tc>
              <w:tc>
                <w:tcPr>
                  <w:tcW w:w="4590" w:type="dxa"/>
                  <w:vAlign w:val="center"/>
                </w:tcPr>
                <w:p w:rsidR="001D790C" w:rsidRDefault="00136A4D">
                  <w:pPr>
                    <w:pStyle w:val="a8"/>
                    <w:kinsoku w:val="0"/>
                    <w:overflowPunct w:val="0"/>
                    <w:ind w:right="96" w:firstLineChars="200" w:firstLine="420"/>
                    <w:jc w:val="left"/>
                    <w:rPr>
                      <w:rFonts w:ascii="宋体" w:hAnsi="宋体" w:cs="宋体"/>
                      <w:color w:val="000000" w:themeColor="text1"/>
                      <w:szCs w:val="21"/>
                    </w:rPr>
                  </w:pPr>
                  <w:r>
                    <w:rPr>
                      <w:rFonts w:ascii="宋体" w:hAnsi="宋体" w:cs="宋体"/>
                      <w:kern w:val="0"/>
                      <w:szCs w:val="21"/>
                      <w:lang w:bidi="ar"/>
                    </w:rPr>
                    <w:t>施工期废水经隔</w:t>
                  </w:r>
                  <w:r>
                    <w:rPr>
                      <w:rFonts w:ascii="宋体" w:hAnsi="宋体" w:cs="宋体" w:hint="eastAsia"/>
                      <w:kern w:val="0"/>
                      <w:szCs w:val="21"/>
                      <w:lang w:bidi="ar"/>
                    </w:rPr>
                    <w:t>油</w:t>
                  </w:r>
                  <w:r>
                    <w:rPr>
                      <w:rFonts w:ascii="宋体" w:hAnsi="宋体" w:cs="宋体"/>
                      <w:kern w:val="0"/>
                      <w:szCs w:val="21"/>
                      <w:lang w:bidi="ar"/>
                    </w:rPr>
                    <w:t>沉淀处理后回用于施工场地降尘</w:t>
                  </w:r>
                  <w:r>
                    <w:rPr>
                      <w:rFonts w:ascii="宋体" w:hAnsi="宋体" w:cs="宋体"/>
                      <w:kern w:val="0"/>
                      <w:szCs w:val="21"/>
                      <w:lang w:bidi="ar"/>
                    </w:rPr>
                    <w:t>,</w:t>
                  </w:r>
                  <w:r>
                    <w:rPr>
                      <w:rFonts w:ascii="宋体" w:hAnsi="宋体" w:cs="宋体"/>
                      <w:kern w:val="0"/>
                      <w:szCs w:val="21"/>
                      <w:lang w:bidi="ar"/>
                    </w:rPr>
                    <w:t>运营</w:t>
                  </w:r>
                  <w:proofErr w:type="gramStart"/>
                  <w:r>
                    <w:rPr>
                      <w:rFonts w:ascii="宋体" w:hAnsi="宋体" w:cs="宋体"/>
                      <w:kern w:val="0"/>
                      <w:szCs w:val="21"/>
                      <w:lang w:bidi="ar"/>
                    </w:rPr>
                    <w:t>期小区</w:t>
                  </w:r>
                  <w:proofErr w:type="gramEnd"/>
                  <w:r>
                    <w:rPr>
                      <w:rFonts w:ascii="宋体" w:hAnsi="宋体" w:cs="宋体"/>
                      <w:kern w:val="0"/>
                      <w:szCs w:val="21"/>
                      <w:lang w:bidi="ar"/>
                    </w:rPr>
                    <w:t>排水系统实</w:t>
                  </w:r>
                  <w:r>
                    <w:rPr>
                      <w:rFonts w:ascii="宋体" w:hAnsi="宋体" w:cs="宋体" w:hint="eastAsia"/>
                      <w:kern w:val="0"/>
                      <w:szCs w:val="21"/>
                      <w:lang w:bidi="ar"/>
                    </w:rPr>
                    <w:t>施雨</w:t>
                  </w:r>
                  <w:r>
                    <w:rPr>
                      <w:rFonts w:ascii="宋体" w:hAnsi="宋体" w:cs="宋体"/>
                      <w:kern w:val="0"/>
                      <w:szCs w:val="21"/>
                      <w:lang w:bidi="ar"/>
                    </w:rPr>
                    <w:t>污分流</w:t>
                  </w:r>
                  <w:r>
                    <w:rPr>
                      <w:rFonts w:ascii="宋体" w:hAnsi="宋体" w:cs="宋体" w:hint="eastAsia"/>
                      <w:kern w:val="0"/>
                      <w:szCs w:val="21"/>
                      <w:lang w:bidi="ar"/>
                    </w:rPr>
                    <w:t>，</w:t>
                  </w:r>
                  <w:r>
                    <w:rPr>
                      <w:rFonts w:ascii="宋体" w:hAnsi="宋体" w:cs="宋体"/>
                      <w:kern w:val="0"/>
                      <w:szCs w:val="21"/>
                      <w:lang w:bidi="ar"/>
                    </w:rPr>
                    <w:t>居民生活污水经处理达《污水综合排放标准》</w:t>
                  </w:r>
                  <w:r>
                    <w:rPr>
                      <w:rFonts w:ascii="宋体" w:hAnsi="宋体" w:cs="宋体"/>
                      <w:kern w:val="0"/>
                      <w:szCs w:val="21"/>
                      <w:lang w:bidi="ar"/>
                    </w:rPr>
                    <w:t>(GB978-196)</w:t>
                  </w:r>
                  <w:r>
                    <w:rPr>
                      <w:rFonts w:ascii="宋体" w:hAnsi="宋体" w:cs="宋体"/>
                      <w:kern w:val="0"/>
                      <w:szCs w:val="21"/>
                      <w:lang w:bidi="ar"/>
                    </w:rPr>
                    <w:t>表</w:t>
                  </w:r>
                  <w:r>
                    <w:rPr>
                      <w:rFonts w:ascii="宋体" w:hAnsi="宋体" w:cs="宋体"/>
                      <w:kern w:val="0"/>
                      <w:szCs w:val="21"/>
                      <w:lang w:bidi="ar"/>
                    </w:rPr>
                    <w:t>4</w:t>
                  </w:r>
                  <w:r>
                    <w:rPr>
                      <w:rFonts w:ascii="宋体" w:hAnsi="宋体" w:cs="宋体"/>
                      <w:kern w:val="0"/>
                      <w:szCs w:val="21"/>
                      <w:lang w:bidi="ar"/>
                    </w:rPr>
                    <w:t>中三级标准</w:t>
                  </w:r>
                  <w:r>
                    <w:rPr>
                      <w:rFonts w:ascii="宋体" w:hAnsi="宋体" w:cs="宋体"/>
                      <w:kern w:val="0"/>
                      <w:szCs w:val="21"/>
                      <w:lang w:bidi="ar"/>
                    </w:rPr>
                    <w:t>,</w:t>
                  </w:r>
                  <w:r>
                    <w:rPr>
                      <w:rFonts w:ascii="宋体" w:hAnsi="宋体" w:cs="宋体"/>
                      <w:kern w:val="0"/>
                      <w:szCs w:val="21"/>
                      <w:lang w:bidi="ar"/>
                    </w:rPr>
                    <w:t>其中氨</w:t>
                  </w:r>
                  <w:r>
                    <w:rPr>
                      <w:rFonts w:ascii="宋体" w:hAnsi="宋体" w:cs="宋体" w:hint="eastAsia"/>
                      <w:kern w:val="0"/>
                      <w:szCs w:val="21"/>
                      <w:lang w:bidi="ar"/>
                    </w:rPr>
                    <w:t>氮、</w:t>
                  </w:r>
                  <w:r>
                    <w:rPr>
                      <w:rFonts w:ascii="宋体" w:hAnsi="宋体" w:cs="宋体"/>
                      <w:kern w:val="0"/>
                      <w:szCs w:val="21"/>
                      <w:lang w:bidi="ar"/>
                    </w:rPr>
                    <w:t>总磷参</w:t>
                  </w:r>
                  <w:r>
                    <w:rPr>
                      <w:rFonts w:ascii="宋体" w:hAnsi="宋体" w:cs="宋体" w:hint="eastAsia"/>
                      <w:kern w:val="0"/>
                      <w:szCs w:val="21"/>
                      <w:lang w:bidi="ar"/>
                    </w:rPr>
                    <w:t>照</w:t>
                  </w:r>
                  <w:r>
                    <w:rPr>
                      <w:rFonts w:ascii="宋体" w:hAnsi="宋体" w:cs="宋体"/>
                      <w:kern w:val="0"/>
                      <w:szCs w:val="21"/>
                      <w:lang w:bidi="ar"/>
                    </w:rPr>
                    <w:t>执行《污水排入城市下水道水质标准》</w:t>
                  </w:r>
                  <w:r>
                    <w:rPr>
                      <w:rFonts w:ascii="宋体" w:hAnsi="宋体" w:cs="宋体"/>
                      <w:kern w:val="0"/>
                      <w:szCs w:val="21"/>
                      <w:lang w:bidi="ar"/>
                    </w:rPr>
                    <w:t>(G8/T31962-2015)</w:t>
                  </w:r>
                  <w:r>
                    <w:rPr>
                      <w:rFonts w:ascii="宋体" w:hAnsi="宋体" w:cs="宋体"/>
                      <w:kern w:val="0"/>
                      <w:szCs w:val="21"/>
                      <w:lang w:bidi="ar"/>
                    </w:rPr>
                    <w:t>中</w:t>
                  </w:r>
                  <w:r>
                    <w:rPr>
                      <w:rFonts w:ascii="宋体" w:hAnsi="宋体" w:cs="宋体"/>
                      <w:kern w:val="0"/>
                      <w:szCs w:val="21"/>
                      <w:lang w:bidi="ar"/>
                    </w:rPr>
                    <w:t>B</w:t>
                  </w:r>
                  <w:r>
                    <w:rPr>
                      <w:rFonts w:ascii="宋体" w:hAnsi="宋体" w:cs="宋体"/>
                      <w:kern w:val="0"/>
                      <w:szCs w:val="21"/>
                      <w:lang w:bidi="ar"/>
                    </w:rPr>
                    <w:t>等级标准后</w:t>
                  </w:r>
                  <w:r>
                    <w:rPr>
                      <w:rFonts w:ascii="宋体" w:hAnsi="宋体" w:cs="宋体"/>
                      <w:kern w:val="0"/>
                      <w:szCs w:val="21"/>
                      <w:lang w:bidi="ar"/>
                    </w:rPr>
                    <w:t>,</w:t>
                  </w:r>
                  <w:r>
                    <w:rPr>
                      <w:rFonts w:ascii="宋体" w:hAnsi="宋体" w:cs="宋体"/>
                      <w:kern w:val="0"/>
                      <w:szCs w:val="21"/>
                      <w:lang w:bidi="ar"/>
                    </w:rPr>
                    <w:t>经市政污水</w:t>
                  </w:r>
                  <w:r>
                    <w:rPr>
                      <w:rFonts w:ascii="宋体" w:hAnsi="宋体" w:cs="宋体" w:hint="eastAsia"/>
                      <w:kern w:val="0"/>
                      <w:szCs w:val="21"/>
                      <w:lang w:bidi="ar"/>
                    </w:rPr>
                    <w:t>管</w:t>
                  </w:r>
                  <w:r>
                    <w:rPr>
                      <w:rFonts w:ascii="宋体" w:hAnsi="宋体" w:cs="宋体"/>
                      <w:kern w:val="0"/>
                      <w:szCs w:val="21"/>
                      <w:lang w:bidi="ar"/>
                    </w:rPr>
                    <w:t>网接入</w:t>
                  </w:r>
                  <w:proofErr w:type="gramStart"/>
                  <w:r>
                    <w:rPr>
                      <w:rFonts w:ascii="宋体" w:hAnsi="宋体" w:cs="宋体"/>
                      <w:kern w:val="0"/>
                      <w:szCs w:val="21"/>
                      <w:lang w:bidi="ar"/>
                    </w:rPr>
                    <w:t>六合</w:t>
                  </w:r>
                  <w:proofErr w:type="gramEnd"/>
                  <w:r>
                    <w:rPr>
                      <w:rFonts w:ascii="宋体" w:hAnsi="宋体" w:cs="宋体"/>
                      <w:kern w:val="0"/>
                      <w:szCs w:val="21"/>
                      <w:lang w:bidi="ar"/>
                    </w:rPr>
                    <w:t>区污水处理厂集中处理</w:t>
                  </w:r>
                  <w:r>
                    <w:rPr>
                      <w:rFonts w:ascii="宋体" w:hAnsi="宋体" w:cs="宋体" w:hint="eastAsia"/>
                      <w:kern w:val="0"/>
                      <w:szCs w:val="21"/>
                      <w:lang w:bidi="ar"/>
                    </w:rPr>
                    <w:t>。</w:t>
                  </w:r>
                </w:p>
              </w:tc>
              <w:tc>
                <w:tcPr>
                  <w:tcW w:w="4107" w:type="dxa"/>
                  <w:vAlign w:val="center"/>
                </w:tcPr>
                <w:p w:rsidR="001D790C" w:rsidRDefault="00136A4D">
                  <w:pPr>
                    <w:pStyle w:val="a4"/>
                    <w:ind w:firstLineChars="200" w:firstLine="420"/>
                    <w:rPr>
                      <w:rFonts w:ascii="黑体" w:eastAsia="黑体"/>
                      <w:szCs w:val="21"/>
                    </w:rPr>
                  </w:pPr>
                  <w:r>
                    <w:rPr>
                      <w:rFonts w:ascii="宋体" w:hAnsi="宋体" w:hint="eastAsia"/>
                      <w:szCs w:val="21"/>
                    </w:rPr>
                    <w:t>本项目</w:t>
                  </w:r>
                  <w:r>
                    <w:rPr>
                      <w:rFonts w:ascii="宋体" w:hAnsi="宋体" w:cs="宋体"/>
                      <w:kern w:val="0"/>
                      <w:szCs w:val="21"/>
                      <w:lang w:bidi="ar"/>
                    </w:rPr>
                    <w:t>施工期废水经隔</w:t>
                  </w:r>
                  <w:r>
                    <w:rPr>
                      <w:rFonts w:ascii="宋体" w:hAnsi="宋体" w:cs="宋体" w:hint="eastAsia"/>
                      <w:kern w:val="0"/>
                      <w:szCs w:val="21"/>
                      <w:lang w:bidi="ar"/>
                    </w:rPr>
                    <w:t>油</w:t>
                  </w:r>
                  <w:r>
                    <w:rPr>
                      <w:rFonts w:ascii="宋体" w:hAnsi="宋体" w:cs="宋体"/>
                      <w:kern w:val="0"/>
                      <w:szCs w:val="21"/>
                      <w:lang w:bidi="ar"/>
                    </w:rPr>
                    <w:t>沉淀处理后回用于施工场地降尘</w:t>
                  </w:r>
                  <w:r>
                    <w:rPr>
                      <w:rFonts w:ascii="宋体" w:hAnsi="宋体" w:cs="宋体" w:hint="eastAsia"/>
                      <w:kern w:val="0"/>
                      <w:szCs w:val="21"/>
                      <w:lang w:bidi="ar"/>
                    </w:rPr>
                    <w:t>，已</w:t>
                  </w:r>
                  <w:r>
                    <w:rPr>
                      <w:rFonts w:ascii="宋体" w:hAnsi="宋体" w:cs="宋体" w:hint="eastAsia"/>
                      <w:szCs w:val="21"/>
                    </w:rPr>
                    <w:t>实行雨污分流，</w:t>
                  </w:r>
                  <w:proofErr w:type="gramStart"/>
                  <w:r>
                    <w:rPr>
                      <w:rFonts w:ascii="宋体" w:hAnsi="宋体" w:cs="宋体" w:hint="eastAsia"/>
                      <w:szCs w:val="21"/>
                    </w:rPr>
                    <w:t>设雨污</w:t>
                  </w:r>
                  <w:proofErr w:type="gramEnd"/>
                  <w:r>
                    <w:rPr>
                      <w:rFonts w:ascii="宋体" w:hAnsi="宋体" w:cs="宋体" w:hint="eastAsia"/>
                      <w:szCs w:val="21"/>
                    </w:rPr>
                    <w:t>排口各</w:t>
                  </w:r>
                  <w:r>
                    <w:rPr>
                      <w:rFonts w:ascii="宋体" w:hAnsi="宋体" w:cs="宋体" w:hint="eastAsia"/>
                      <w:szCs w:val="21"/>
                    </w:rPr>
                    <w:t>1</w:t>
                  </w:r>
                  <w:r>
                    <w:rPr>
                      <w:rFonts w:ascii="宋体" w:hAnsi="宋体" w:cs="宋体" w:hint="eastAsia"/>
                      <w:szCs w:val="21"/>
                    </w:rPr>
                    <w:t>个，</w:t>
                  </w:r>
                  <w:r>
                    <w:rPr>
                      <w:rFonts w:ascii="宋体" w:hAnsi="宋体" w:cs="宋体" w:hint="eastAsia"/>
                      <w:szCs w:val="21"/>
                    </w:rPr>
                    <w:t>住宅楼生活污水经化粪池处理后</w:t>
                  </w:r>
                  <w:r>
                    <w:rPr>
                      <w:rFonts w:ascii="宋体" w:hAnsi="宋体" w:cs="宋体" w:hint="eastAsia"/>
                      <w:szCs w:val="21"/>
                    </w:rPr>
                    <w:t>与</w:t>
                  </w:r>
                  <w:r>
                    <w:rPr>
                      <w:rFonts w:ascii="宋体" w:hAnsi="宋体" w:cs="宋体" w:hint="eastAsia"/>
                      <w:szCs w:val="21"/>
                    </w:rPr>
                    <w:t>车库地坪冲洗水经沉淀隔油池后</w:t>
                  </w:r>
                  <w:r>
                    <w:rPr>
                      <w:rFonts w:ascii="宋体" w:hAnsi="宋体" w:cs="宋体" w:hint="eastAsia"/>
                      <w:szCs w:val="21"/>
                    </w:rPr>
                    <w:t>一并</w:t>
                  </w:r>
                  <w:r>
                    <w:rPr>
                      <w:rFonts w:ascii="宋体" w:hAnsi="宋体" w:cs="宋体" w:hint="eastAsia"/>
                      <w:szCs w:val="21"/>
                    </w:rPr>
                    <w:t>接管至六合污水处理厂处理。</w:t>
                  </w:r>
                  <w:r>
                    <w:rPr>
                      <w:rFonts w:ascii="黑体" w:eastAsia="黑体" w:hint="eastAsia"/>
                      <w:szCs w:val="21"/>
                    </w:rPr>
                    <w:t xml:space="preserve">  </w:t>
                  </w:r>
                </w:p>
                <w:p w:rsidR="001D790C" w:rsidRDefault="00136A4D">
                  <w:pPr>
                    <w:ind w:firstLineChars="200" w:firstLine="420"/>
                    <w:rPr>
                      <w:rFonts w:ascii="宋体" w:hAnsi="宋体" w:cs="宋体"/>
                      <w:color w:val="000000" w:themeColor="text1"/>
                      <w:szCs w:val="21"/>
                    </w:rPr>
                  </w:pPr>
                  <w:r>
                    <w:rPr>
                      <w:rFonts w:ascii="宋体" w:hAnsi="宋体" w:cs="宋体"/>
                      <w:szCs w:val="21"/>
                    </w:rPr>
                    <w:t>根据南京市环境保护</w:t>
                  </w:r>
                  <w:proofErr w:type="gramStart"/>
                  <w:r>
                    <w:rPr>
                      <w:rFonts w:ascii="宋体" w:hAnsi="宋体" w:cs="宋体"/>
                      <w:szCs w:val="21"/>
                    </w:rPr>
                    <w:t>局宁环办</w:t>
                  </w:r>
                  <w:proofErr w:type="gramEnd"/>
                  <w:r>
                    <w:rPr>
                      <w:rFonts w:ascii="宋体" w:hAnsi="宋体" w:cs="宋体"/>
                      <w:szCs w:val="21"/>
                    </w:rPr>
                    <w:t>[2017]91</w:t>
                  </w:r>
                  <w:r>
                    <w:rPr>
                      <w:rFonts w:ascii="宋体" w:hAnsi="宋体" w:cs="宋体"/>
                      <w:szCs w:val="21"/>
                    </w:rPr>
                    <w:t>号文《关于对部分污水纳管项目竣工环保验收不再实施废水监测的通知》，本次验收不对其废水进行监测。</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3</w:t>
                  </w:r>
                </w:p>
              </w:tc>
              <w:tc>
                <w:tcPr>
                  <w:tcW w:w="4590" w:type="dxa"/>
                  <w:vAlign w:val="center"/>
                </w:tcPr>
                <w:p w:rsidR="001D790C" w:rsidRDefault="00136A4D">
                  <w:pPr>
                    <w:ind w:firstLineChars="200" w:firstLine="420"/>
                    <w:rPr>
                      <w:rFonts w:ascii="宋体" w:hAnsi="宋体" w:cs="宋体"/>
                      <w:color w:val="000000" w:themeColor="text1"/>
                      <w:szCs w:val="21"/>
                    </w:rPr>
                  </w:pPr>
                  <w:r>
                    <w:rPr>
                      <w:rFonts w:ascii="宋体" w:hAnsi="宋体" w:cs="宋体"/>
                      <w:kern w:val="0"/>
                      <w:szCs w:val="21"/>
                      <w:lang w:bidi="ar"/>
                    </w:rPr>
                    <w:t>根据环评</w:t>
                  </w:r>
                  <w:r>
                    <w:rPr>
                      <w:rFonts w:ascii="宋体" w:hAnsi="宋体" w:cs="宋体"/>
                      <w:kern w:val="0"/>
                      <w:szCs w:val="21"/>
                      <w:lang w:bidi="ar"/>
                    </w:rPr>
                    <w:t>,</w:t>
                  </w:r>
                  <w:r>
                    <w:rPr>
                      <w:rFonts w:ascii="宋体" w:hAnsi="宋体" w:cs="宋体"/>
                      <w:kern w:val="0"/>
                      <w:szCs w:val="21"/>
                      <w:lang w:bidi="ar"/>
                    </w:rPr>
                    <w:t>该项目</w:t>
                  </w:r>
                  <w:r>
                    <w:rPr>
                      <w:rFonts w:ascii="宋体" w:hAnsi="宋体" w:cs="宋体" w:hint="eastAsia"/>
                      <w:kern w:val="0"/>
                      <w:szCs w:val="21"/>
                      <w:lang w:bidi="ar"/>
                    </w:rPr>
                    <w:t>商</w:t>
                  </w:r>
                  <w:r>
                    <w:rPr>
                      <w:rFonts w:ascii="宋体" w:hAnsi="宋体" w:cs="宋体"/>
                      <w:kern w:val="0"/>
                      <w:szCs w:val="21"/>
                      <w:lang w:bidi="ar"/>
                    </w:rPr>
                    <w:t>业用房不设置餐饮</w:t>
                  </w:r>
                  <w:r>
                    <w:rPr>
                      <w:rFonts w:ascii="宋体" w:hAnsi="宋体" w:cs="宋体" w:hint="eastAsia"/>
                      <w:kern w:val="0"/>
                      <w:szCs w:val="21"/>
                      <w:lang w:bidi="ar"/>
                    </w:rPr>
                    <w:t>，</w:t>
                  </w:r>
                  <w:r>
                    <w:rPr>
                      <w:rFonts w:ascii="宋体" w:hAnsi="宋体" w:cs="宋体"/>
                      <w:kern w:val="0"/>
                      <w:szCs w:val="21"/>
                      <w:lang w:bidi="ar"/>
                    </w:rPr>
                    <w:t>配套商业用房在出售或出租时须书面告知业主有关限</w:t>
                  </w:r>
                  <w:r>
                    <w:rPr>
                      <w:rFonts w:ascii="宋体" w:hAnsi="宋体" w:cs="宋体" w:hint="eastAsia"/>
                      <w:kern w:val="0"/>
                      <w:szCs w:val="21"/>
                      <w:lang w:bidi="ar"/>
                    </w:rPr>
                    <w:t>制</w:t>
                  </w:r>
                  <w:r>
                    <w:rPr>
                      <w:rFonts w:ascii="宋体" w:hAnsi="宋体" w:cs="宋体"/>
                      <w:kern w:val="0"/>
                      <w:szCs w:val="21"/>
                      <w:lang w:bidi="ar"/>
                    </w:rPr>
                    <w:t>要求</w:t>
                  </w:r>
                  <w:r>
                    <w:rPr>
                      <w:rFonts w:ascii="宋体" w:hAnsi="宋体" w:cs="宋体" w:hint="eastAsia"/>
                      <w:kern w:val="0"/>
                      <w:szCs w:val="21"/>
                      <w:lang w:bidi="ar"/>
                    </w:rPr>
                    <w:t>，</w:t>
                  </w:r>
                  <w:r>
                    <w:rPr>
                      <w:rFonts w:ascii="宋体" w:hAnsi="宋体" w:cs="宋体"/>
                      <w:kern w:val="0"/>
                      <w:szCs w:val="21"/>
                      <w:lang w:bidi="ar"/>
                    </w:rPr>
                    <w:t>禁止引进扰民项目</w:t>
                  </w:r>
                  <w:r>
                    <w:rPr>
                      <w:rFonts w:ascii="宋体" w:hAnsi="宋体" w:cs="宋体" w:hint="eastAsia"/>
                      <w:kern w:val="0"/>
                      <w:szCs w:val="21"/>
                      <w:lang w:bidi="ar"/>
                    </w:rPr>
                    <w:t>，</w:t>
                  </w:r>
                  <w:r>
                    <w:rPr>
                      <w:rFonts w:ascii="宋体" w:hAnsi="宋体" w:cs="宋体"/>
                      <w:kern w:val="0"/>
                      <w:szCs w:val="21"/>
                      <w:lang w:bidi="ar"/>
                    </w:rPr>
                    <w:t>商业用房进</w:t>
                  </w:r>
                  <w:proofErr w:type="gramStart"/>
                  <w:r>
                    <w:rPr>
                      <w:rFonts w:ascii="宋体" w:hAnsi="宋体" w:cs="宋体" w:hint="eastAsia"/>
                      <w:kern w:val="0"/>
                      <w:szCs w:val="21"/>
                      <w:lang w:bidi="ar"/>
                    </w:rPr>
                    <w:t>住</w:t>
                  </w:r>
                  <w:r>
                    <w:rPr>
                      <w:rFonts w:ascii="宋体" w:hAnsi="宋体" w:cs="宋体"/>
                      <w:kern w:val="0"/>
                      <w:szCs w:val="21"/>
                      <w:lang w:bidi="ar"/>
                    </w:rPr>
                    <w:t>具体</w:t>
                  </w:r>
                  <w:proofErr w:type="gramEnd"/>
                  <w:r>
                    <w:rPr>
                      <w:rFonts w:ascii="宋体" w:hAnsi="宋体" w:cs="宋体"/>
                      <w:kern w:val="0"/>
                      <w:szCs w:val="21"/>
                      <w:lang w:bidi="ar"/>
                    </w:rPr>
                    <w:t>项目时须</w:t>
                  </w:r>
                  <w:r>
                    <w:rPr>
                      <w:rFonts w:ascii="宋体" w:hAnsi="宋体" w:cs="宋体" w:hint="eastAsia"/>
                      <w:kern w:val="0"/>
                      <w:szCs w:val="21"/>
                      <w:lang w:bidi="ar"/>
                    </w:rPr>
                    <w:t>按</w:t>
                  </w:r>
                  <w:r>
                    <w:rPr>
                      <w:rFonts w:ascii="宋体" w:hAnsi="宋体" w:cs="宋体"/>
                      <w:kern w:val="0"/>
                      <w:szCs w:val="21"/>
                      <w:lang w:bidi="ar"/>
                    </w:rPr>
                    <w:t>规定另行办理环保相关手续。</w:t>
                  </w:r>
                </w:p>
              </w:tc>
              <w:tc>
                <w:tcPr>
                  <w:tcW w:w="4107" w:type="dxa"/>
                  <w:vAlign w:val="center"/>
                </w:tcPr>
                <w:p w:rsidR="001D790C" w:rsidRDefault="00136A4D">
                  <w:pPr>
                    <w:ind w:firstLineChars="200" w:firstLine="420"/>
                    <w:rPr>
                      <w:rFonts w:ascii="宋体" w:hAnsi="宋体" w:cs="宋体"/>
                      <w:color w:val="000000" w:themeColor="text1"/>
                      <w:szCs w:val="21"/>
                    </w:rPr>
                  </w:pPr>
                  <w:r>
                    <w:rPr>
                      <w:rFonts w:ascii="宋体" w:hAnsi="宋体" w:cs="宋体"/>
                      <w:kern w:val="0"/>
                      <w:szCs w:val="21"/>
                      <w:lang w:bidi="ar"/>
                    </w:rPr>
                    <w:t>该项目</w:t>
                  </w:r>
                  <w:r>
                    <w:rPr>
                      <w:rFonts w:ascii="宋体" w:hAnsi="宋体" w:cs="宋体" w:hint="eastAsia"/>
                      <w:kern w:val="0"/>
                      <w:szCs w:val="21"/>
                      <w:lang w:bidi="ar"/>
                    </w:rPr>
                    <w:t>商</w:t>
                  </w:r>
                  <w:r>
                    <w:rPr>
                      <w:rFonts w:ascii="宋体" w:hAnsi="宋体" w:cs="宋体"/>
                      <w:kern w:val="0"/>
                      <w:szCs w:val="21"/>
                      <w:lang w:bidi="ar"/>
                    </w:rPr>
                    <w:t>业用房不设置餐饮</w:t>
                  </w:r>
                  <w:r>
                    <w:rPr>
                      <w:rFonts w:ascii="宋体" w:hAnsi="宋体" w:cs="宋体" w:hint="eastAsia"/>
                      <w:kern w:val="0"/>
                      <w:szCs w:val="21"/>
                      <w:lang w:bidi="ar"/>
                    </w:rPr>
                    <w:t>，目前暂无商业入驻。</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4</w:t>
                  </w:r>
                </w:p>
              </w:tc>
              <w:tc>
                <w:tcPr>
                  <w:tcW w:w="4590" w:type="dxa"/>
                  <w:vAlign w:val="center"/>
                </w:tcPr>
                <w:p w:rsidR="001D790C" w:rsidRDefault="00136A4D">
                  <w:pPr>
                    <w:adjustRightInd w:val="0"/>
                    <w:snapToGrid w:val="0"/>
                    <w:ind w:firstLineChars="200" w:firstLine="420"/>
                    <w:rPr>
                      <w:rFonts w:ascii="宋体" w:hAnsi="宋体" w:cs="宋体"/>
                      <w:color w:val="000000"/>
                      <w:szCs w:val="21"/>
                    </w:rPr>
                  </w:pPr>
                  <w:r>
                    <w:rPr>
                      <w:rFonts w:ascii="宋体" w:hAnsi="宋体" w:cs="宋体"/>
                      <w:kern w:val="0"/>
                      <w:szCs w:val="21"/>
                      <w:lang w:bidi="ar"/>
                    </w:rPr>
                    <w:t>合理设置地下停车库排气口、通风排气系统、垃圾收集点等位置</w:t>
                  </w:r>
                  <w:r>
                    <w:rPr>
                      <w:rFonts w:ascii="宋体" w:hAnsi="宋体" w:cs="宋体" w:hint="eastAsia"/>
                      <w:kern w:val="0"/>
                      <w:szCs w:val="21"/>
                      <w:lang w:bidi="ar"/>
                    </w:rPr>
                    <w:t>，</w:t>
                  </w:r>
                  <w:r>
                    <w:rPr>
                      <w:rFonts w:ascii="宋体" w:hAnsi="宋体" w:cs="宋体"/>
                      <w:kern w:val="0"/>
                      <w:szCs w:val="21"/>
                      <w:lang w:bidi="ar"/>
                    </w:rPr>
                    <w:t>并采取降噪防臭措施</w:t>
                  </w:r>
                  <w:r>
                    <w:rPr>
                      <w:rFonts w:ascii="宋体" w:hAnsi="宋体" w:cs="宋体" w:hint="eastAsia"/>
                      <w:kern w:val="0"/>
                      <w:szCs w:val="21"/>
                      <w:lang w:bidi="ar"/>
                    </w:rPr>
                    <w:t>，</w:t>
                  </w:r>
                  <w:r>
                    <w:rPr>
                      <w:rFonts w:ascii="宋体" w:hAnsi="宋体" w:cs="宋体"/>
                      <w:kern w:val="0"/>
                      <w:szCs w:val="21"/>
                      <w:lang w:bidi="ar"/>
                    </w:rPr>
                    <w:t>防止噪声、异味对周</w:t>
                  </w:r>
                  <w:r>
                    <w:rPr>
                      <w:rFonts w:ascii="宋体" w:hAnsi="宋体" w:cs="宋体" w:hint="eastAsia"/>
                      <w:kern w:val="0"/>
                      <w:szCs w:val="21"/>
                      <w:lang w:bidi="ar"/>
                    </w:rPr>
                    <w:t>围</w:t>
                  </w:r>
                  <w:r>
                    <w:rPr>
                      <w:rFonts w:ascii="宋体" w:hAnsi="宋体" w:cs="宋体"/>
                      <w:kern w:val="0"/>
                      <w:szCs w:val="21"/>
                      <w:lang w:bidi="ar"/>
                    </w:rPr>
                    <w:t>环境的影响</w:t>
                  </w:r>
                  <w:r>
                    <w:rPr>
                      <w:rFonts w:ascii="宋体" w:hAnsi="宋体" w:cs="宋体" w:hint="eastAsia"/>
                      <w:kern w:val="0"/>
                      <w:szCs w:val="21"/>
                      <w:lang w:bidi="ar"/>
                    </w:rPr>
                    <w:t>，</w:t>
                  </w:r>
                  <w:r>
                    <w:rPr>
                      <w:rFonts w:ascii="宋体" w:hAnsi="宋体" w:cs="宋体"/>
                      <w:kern w:val="0"/>
                      <w:szCs w:val="21"/>
                      <w:lang w:bidi="ar"/>
                    </w:rPr>
                    <w:t>生活垃</w:t>
                  </w:r>
                  <w:r>
                    <w:rPr>
                      <w:rFonts w:ascii="宋体" w:hAnsi="宋体" w:cs="宋体" w:hint="eastAsia"/>
                      <w:kern w:val="0"/>
                      <w:szCs w:val="21"/>
                      <w:lang w:bidi="ar"/>
                    </w:rPr>
                    <w:t>圾</w:t>
                  </w:r>
                  <w:r>
                    <w:rPr>
                      <w:rFonts w:ascii="宋体" w:hAnsi="宋体" w:cs="宋体"/>
                      <w:kern w:val="0"/>
                      <w:szCs w:val="21"/>
                      <w:lang w:bidi="ar"/>
                    </w:rPr>
                    <w:t>应分类收集</w:t>
                  </w:r>
                  <w:r>
                    <w:rPr>
                      <w:rFonts w:ascii="宋体" w:hAnsi="宋体" w:cs="宋体" w:hint="eastAsia"/>
                      <w:kern w:val="0"/>
                      <w:szCs w:val="21"/>
                      <w:lang w:bidi="ar"/>
                    </w:rPr>
                    <w:t>，</w:t>
                  </w:r>
                  <w:r>
                    <w:rPr>
                      <w:rFonts w:ascii="宋体" w:hAnsi="宋体" w:cs="宋体"/>
                      <w:kern w:val="0"/>
                      <w:szCs w:val="21"/>
                      <w:lang w:bidi="ar"/>
                    </w:rPr>
                    <w:t>及时清运。地下车库、设备间相邻上层为居民住宅的</w:t>
                  </w:r>
                  <w:r>
                    <w:rPr>
                      <w:rFonts w:ascii="宋体" w:hAnsi="宋体" w:cs="宋体" w:hint="eastAsia"/>
                      <w:kern w:val="0"/>
                      <w:szCs w:val="21"/>
                      <w:lang w:bidi="ar"/>
                    </w:rPr>
                    <w:t>，</w:t>
                  </w:r>
                  <w:r>
                    <w:rPr>
                      <w:rFonts w:ascii="宋体" w:hAnsi="宋体" w:cs="宋体"/>
                      <w:kern w:val="0"/>
                      <w:szCs w:val="21"/>
                      <w:lang w:bidi="ar"/>
                    </w:rPr>
                    <w:t>应采取有效隔声、防</w:t>
                  </w:r>
                  <w:r>
                    <w:rPr>
                      <w:rFonts w:ascii="宋体" w:hAnsi="宋体" w:cs="宋体" w:hint="eastAsia"/>
                      <w:kern w:val="0"/>
                      <w:szCs w:val="21"/>
                      <w:lang w:bidi="ar"/>
                    </w:rPr>
                    <w:t>振</w:t>
                  </w:r>
                  <w:r>
                    <w:rPr>
                      <w:rFonts w:ascii="宋体" w:hAnsi="宋体" w:cs="宋体"/>
                      <w:kern w:val="0"/>
                      <w:szCs w:val="21"/>
                      <w:lang w:bidi="ar"/>
                    </w:rPr>
                    <w:t>等</w:t>
                  </w:r>
                  <w:r>
                    <w:rPr>
                      <w:rFonts w:ascii="宋体" w:hAnsi="宋体" w:cs="宋体" w:hint="eastAsia"/>
                      <w:kern w:val="0"/>
                      <w:szCs w:val="21"/>
                      <w:lang w:bidi="ar"/>
                    </w:rPr>
                    <w:t>措</w:t>
                  </w:r>
                  <w:r>
                    <w:rPr>
                      <w:rFonts w:ascii="宋体" w:hAnsi="宋体" w:cs="宋体"/>
                      <w:kern w:val="0"/>
                      <w:szCs w:val="21"/>
                      <w:lang w:bidi="ar"/>
                    </w:rPr>
                    <w:t>施</w:t>
                  </w:r>
                  <w:r>
                    <w:rPr>
                      <w:rFonts w:ascii="宋体" w:hAnsi="宋体" w:cs="宋体"/>
                      <w:kern w:val="0"/>
                      <w:szCs w:val="21"/>
                      <w:lang w:bidi="ar"/>
                    </w:rPr>
                    <w:t>,</w:t>
                  </w:r>
                  <w:r>
                    <w:rPr>
                      <w:rFonts w:ascii="宋体" w:hAnsi="宋体" w:cs="宋体"/>
                      <w:kern w:val="0"/>
                      <w:szCs w:val="21"/>
                      <w:lang w:bidi="ar"/>
                    </w:rPr>
                    <w:t>避免对相邻居民造成</w:t>
                  </w:r>
                  <w:r>
                    <w:rPr>
                      <w:rFonts w:ascii="宋体" w:hAnsi="宋体" w:cs="宋体" w:hint="eastAsia"/>
                      <w:kern w:val="0"/>
                      <w:szCs w:val="21"/>
                      <w:lang w:bidi="ar"/>
                    </w:rPr>
                    <w:t>影</w:t>
                  </w:r>
                  <w:r>
                    <w:rPr>
                      <w:rFonts w:ascii="宋体" w:hAnsi="宋体" w:cs="宋体"/>
                      <w:kern w:val="0"/>
                      <w:szCs w:val="21"/>
                      <w:lang w:bidi="ar"/>
                    </w:rPr>
                    <w:t>响</w:t>
                  </w:r>
                  <w:r>
                    <w:rPr>
                      <w:rFonts w:ascii="宋体" w:hAnsi="宋体" w:cs="宋体"/>
                      <w:kern w:val="0"/>
                      <w:szCs w:val="21"/>
                      <w:lang w:bidi="ar"/>
                    </w:rPr>
                    <w:t>,</w:t>
                  </w:r>
                  <w:proofErr w:type="gramStart"/>
                  <w:r>
                    <w:rPr>
                      <w:rFonts w:ascii="宋体" w:hAnsi="宋体" w:cs="宋体"/>
                      <w:kern w:val="0"/>
                      <w:szCs w:val="21"/>
                      <w:lang w:bidi="ar"/>
                    </w:rPr>
                    <w:t>临交通</w:t>
                  </w:r>
                  <w:proofErr w:type="gramEnd"/>
                  <w:r>
                    <w:rPr>
                      <w:rFonts w:ascii="宋体" w:hAnsi="宋体" w:cs="宋体"/>
                      <w:kern w:val="0"/>
                      <w:szCs w:val="21"/>
                      <w:lang w:bidi="ar"/>
                    </w:rPr>
                    <w:t>道路一</w:t>
                  </w:r>
                  <w:r>
                    <w:rPr>
                      <w:rFonts w:ascii="宋体" w:hAnsi="宋体" w:cs="宋体" w:hint="eastAsia"/>
                      <w:kern w:val="0"/>
                      <w:szCs w:val="21"/>
                      <w:lang w:bidi="ar"/>
                    </w:rPr>
                    <w:t>侧</w:t>
                  </w:r>
                  <w:r>
                    <w:rPr>
                      <w:rFonts w:ascii="宋体" w:hAnsi="宋体" w:cs="宋体"/>
                      <w:kern w:val="0"/>
                      <w:szCs w:val="21"/>
                      <w:lang w:bidi="ar"/>
                    </w:rPr>
                    <w:t>住房应采取有效降</w:t>
                  </w:r>
                  <w:r>
                    <w:rPr>
                      <w:rFonts w:ascii="宋体" w:hAnsi="宋体" w:cs="宋体" w:hint="eastAsia"/>
                      <w:kern w:val="0"/>
                      <w:szCs w:val="21"/>
                      <w:lang w:bidi="ar"/>
                    </w:rPr>
                    <w:t>噪</w:t>
                  </w:r>
                  <w:r>
                    <w:rPr>
                      <w:rFonts w:ascii="宋体" w:hAnsi="宋体" w:cs="宋体"/>
                      <w:kern w:val="0"/>
                      <w:szCs w:val="21"/>
                      <w:lang w:bidi="ar"/>
                    </w:rPr>
                    <w:t>措施</w:t>
                  </w:r>
                  <w:r>
                    <w:rPr>
                      <w:rFonts w:ascii="宋体" w:hAnsi="宋体" w:cs="宋体" w:hint="eastAsia"/>
                      <w:kern w:val="0"/>
                      <w:szCs w:val="21"/>
                      <w:lang w:bidi="ar"/>
                    </w:rPr>
                    <w:t>，</w:t>
                  </w:r>
                  <w:r>
                    <w:rPr>
                      <w:rFonts w:ascii="宋体" w:hAnsi="宋体" w:cs="宋体"/>
                      <w:kern w:val="0"/>
                      <w:szCs w:val="21"/>
                      <w:lang w:bidi="ar"/>
                    </w:rPr>
                    <w:t>减轻交通</w:t>
                  </w:r>
                  <w:r>
                    <w:rPr>
                      <w:rFonts w:ascii="宋体" w:hAnsi="宋体" w:cs="宋体" w:hint="eastAsia"/>
                      <w:kern w:val="0"/>
                      <w:szCs w:val="21"/>
                      <w:lang w:bidi="ar"/>
                    </w:rPr>
                    <w:t>噪</w:t>
                  </w:r>
                  <w:r>
                    <w:rPr>
                      <w:rFonts w:ascii="宋体" w:hAnsi="宋体" w:cs="宋体"/>
                      <w:kern w:val="0"/>
                      <w:szCs w:val="21"/>
                      <w:lang w:bidi="ar"/>
                    </w:rPr>
                    <w:t>声对居民的影响</w:t>
                  </w:r>
                  <w:r>
                    <w:rPr>
                      <w:rFonts w:ascii="宋体" w:hAnsi="宋体" w:cs="宋体" w:hint="eastAsia"/>
                      <w:kern w:val="0"/>
                      <w:szCs w:val="21"/>
                      <w:lang w:bidi="ar"/>
                    </w:rPr>
                    <w:t>。</w:t>
                  </w:r>
                </w:p>
              </w:tc>
              <w:tc>
                <w:tcPr>
                  <w:tcW w:w="4107" w:type="dxa"/>
                  <w:vAlign w:val="center"/>
                </w:tcPr>
                <w:p w:rsidR="001D790C" w:rsidRDefault="00136A4D">
                  <w:pPr>
                    <w:ind w:firstLineChars="200" w:firstLine="420"/>
                    <w:rPr>
                      <w:rFonts w:ascii="宋体" w:hAnsi="宋体" w:cs="宋体"/>
                      <w:color w:val="FF0000"/>
                      <w:szCs w:val="21"/>
                    </w:rPr>
                  </w:pPr>
                  <w:r>
                    <w:rPr>
                      <w:rFonts w:ascii="宋体" w:hAnsi="宋体" w:cs="宋体" w:hint="eastAsia"/>
                      <w:kern w:val="0"/>
                      <w:szCs w:val="21"/>
                      <w:lang w:bidi="ar"/>
                    </w:rPr>
                    <w:t>项目</w:t>
                  </w:r>
                  <w:r>
                    <w:rPr>
                      <w:rFonts w:ascii="宋体" w:hAnsi="宋体" w:cs="宋体"/>
                      <w:kern w:val="0"/>
                      <w:szCs w:val="21"/>
                      <w:lang w:bidi="ar"/>
                    </w:rPr>
                    <w:t>地下停车库排气口、通风排气系统、垃圾收集点等位置</w:t>
                  </w:r>
                  <w:r>
                    <w:rPr>
                      <w:rFonts w:ascii="宋体" w:hAnsi="宋体" w:cs="宋体" w:hint="eastAsia"/>
                      <w:kern w:val="0"/>
                      <w:szCs w:val="21"/>
                      <w:lang w:bidi="ar"/>
                    </w:rPr>
                    <w:t>设置合理</w:t>
                  </w:r>
                  <w:r>
                    <w:rPr>
                      <w:rFonts w:ascii="宋体" w:hAnsi="宋体" w:cs="宋体" w:hint="eastAsia"/>
                      <w:kern w:val="0"/>
                      <w:szCs w:val="21"/>
                      <w:lang w:bidi="ar"/>
                    </w:rPr>
                    <w:t>，</w:t>
                  </w:r>
                  <w:r>
                    <w:rPr>
                      <w:rFonts w:ascii="宋体" w:hAnsi="宋体" w:cs="宋体"/>
                      <w:kern w:val="0"/>
                      <w:szCs w:val="21"/>
                      <w:lang w:bidi="ar"/>
                    </w:rPr>
                    <w:t>生活垃</w:t>
                  </w:r>
                  <w:r>
                    <w:rPr>
                      <w:rFonts w:ascii="宋体" w:hAnsi="宋体" w:cs="宋体" w:hint="eastAsia"/>
                      <w:kern w:val="0"/>
                      <w:szCs w:val="21"/>
                      <w:lang w:bidi="ar"/>
                    </w:rPr>
                    <w:t>圾</w:t>
                  </w:r>
                  <w:r>
                    <w:rPr>
                      <w:rFonts w:ascii="宋体" w:hAnsi="宋体" w:cs="宋体" w:hint="eastAsia"/>
                      <w:kern w:val="0"/>
                      <w:szCs w:val="21"/>
                      <w:lang w:bidi="ar"/>
                    </w:rPr>
                    <w:t>已</w:t>
                  </w:r>
                  <w:r>
                    <w:rPr>
                      <w:rFonts w:ascii="宋体" w:hAnsi="宋体" w:cs="宋体"/>
                      <w:kern w:val="0"/>
                      <w:szCs w:val="21"/>
                      <w:lang w:bidi="ar"/>
                    </w:rPr>
                    <w:t>分类收集</w:t>
                  </w:r>
                  <w:r>
                    <w:rPr>
                      <w:rFonts w:ascii="宋体" w:hAnsi="宋体" w:cs="宋体" w:hint="eastAsia"/>
                      <w:kern w:val="0"/>
                      <w:szCs w:val="21"/>
                      <w:lang w:bidi="ar"/>
                    </w:rPr>
                    <w:t>、</w:t>
                  </w:r>
                  <w:r>
                    <w:rPr>
                      <w:rFonts w:ascii="宋体" w:hAnsi="宋体" w:cs="宋体"/>
                      <w:kern w:val="0"/>
                      <w:szCs w:val="21"/>
                      <w:lang w:bidi="ar"/>
                    </w:rPr>
                    <w:t>清运。</w:t>
                  </w:r>
                  <w:r>
                    <w:rPr>
                      <w:rFonts w:ascii="宋体" w:hAnsi="宋体" w:cs="宋体" w:hint="eastAsia"/>
                      <w:kern w:val="0"/>
                      <w:szCs w:val="21"/>
                      <w:lang w:bidi="ar"/>
                    </w:rPr>
                    <w:t>本项目产生的噪声主要</w:t>
                  </w:r>
                  <w:r>
                    <w:rPr>
                      <w:rFonts w:ascii="宋体" w:hAnsi="宋体" w:cs="宋体" w:hint="eastAsia"/>
                      <w:kern w:val="0"/>
                      <w:szCs w:val="21"/>
                      <w:lang w:bidi="ar"/>
                    </w:rPr>
                    <w:t>通过采取绿化、安装中空双层玻璃窗、合理布局房间、建筑物衰减等措施。</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5</w:t>
                  </w:r>
                </w:p>
              </w:tc>
              <w:tc>
                <w:tcPr>
                  <w:tcW w:w="4590" w:type="dxa"/>
                  <w:vAlign w:val="center"/>
                </w:tcPr>
                <w:p w:rsidR="001D790C" w:rsidRDefault="00136A4D">
                  <w:pPr>
                    <w:ind w:firstLineChars="200" w:firstLine="420"/>
                    <w:rPr>
                      <w:rFonts w:ascii="宋体" w:hAnsi="宋体" w:cs="宋体"/>
                      <w:color w:val="000000"/>
                      <w:szCs w:val="21"/>
                    </w:rPr>
                  </w:pPr>
                  <w:r>
                    <w:rPr>
                      <w:rFonts w:ascii="宋体" w:hAnsi="宋体" w:cs="宋体"/>
                      <w:kern w:val="0"/>
                      <w:szCs w:val="21"/>
                      <w:lang w:bidi="ar"/>
                    </w:rPr>
                    <w:t>加强施工期间环境管理</w:t>
                  </w:r>
                  <w:r>
                    <w:rPr>
                      <w:rFonts w:ascii="宋体" w:hAnsi="宋体" w:cs="宋体" w:hint="eastAsia"/>
                      <w:kern w:val="0"/>
                      <w:szCs w:val="21"/>
                      <w:lang w:bidi="ar"/>
                    </w:rPr>
                    <w:t>，</w:t>
                  </w:r>
                  <w:r>
                    <w:rPr>
                      <w:rFonts w:ascii="宋体" w:hAnsi="宋体" w:cs="宋体"/>
                      <w:kern w:val="0"/>
                      <w:szCs w:val="21"/>
                      <w:lang w:bidi="ar"/>
                    </w:rPr>
                    <w:t>根据《南京市扬尘污染防治管理办法》</w:t>
                  </w:r>
                  <w:r>
                    <w:rPr>
                      <w:rFonts w:ascii="宋体" w:hAnsi="宋体" w:cs="宋体" w:hint="eastAsia"/>
                      <w:kern w:val="0"/>
                      <w:szCs w:val="21"/>
                      <w:lang w:bidi="ar"/>
                    </w:rPr>
                    <w:t>，</w:t>
                  </w:r>
                  <w:r>
                    <w:rPr>
                      <w:rFonts w:ascii="宋体" w:hAnsi="宋体" w:cs="宋体"/>
                      <w:kern w:val="0"/>
                      <w:szCs w:val="21"/>
                      <w:lang w:bidi="ar"/>
                    </w:rPr>
                    <w:t>落实施工期扬尘污染防治措施</w:t>
                  </w:r>
                  <w:r>
                    <w:rPr>
                      <w:rFonts w:ascii="宋体" w:hAnsi="宋体" w:cs="宋体" w:hint="eastAsia"/>
                      <w:kern w:val="0"/>
                      <w:szCs w:val="21"/>
                      <w:lang w:bidi="ar"/>
                    </w:rPr>
                    <w:t>；</w:t>
                  </w:r>
                  <w:r>
                    <w:rPr>
                      <w:rFonts w:ascii="宋体" w:hAnsi="宋体" w:cs="宋体"/>
                      <w:kern w:val="0"/>
                      <w:szCs w:val="21"/>
                      <w:lang w:bidi="ar"/>
                    </w:rPr>
                    <w:t>选用低</w:t>
                  </w:r>
                  <w:r>
                    <w:rPr>
                      <w:rFonts w:ascii="宋体" w:hAnsi="宋体" w:cs="宋体" w:hint="eastAsia"/>
                      <w:kern w:val="0"/>
                      <w:szCs w:val="21"/>
                      <w:lang w:bidi="ar"/>
                    </w:rPr>
                    <w:t>噪</w:t>
                  </w:r>
                  <w:r>
                    <w:rPr>
                      <w:rFonts w:ascii="宋体" w:hAnsi="宋体" w:cs="宋体"/>
                      <w:kern w:val="0"/>
                      <w:szCs w:val="21"/>
                      <w:lang w:bidi="ar"/>
                    </w:rPr>
                    <w:t>声施工机械</w:t>
                  </w:r>
                  <w:r>
                    <w:rPr>
                      <w:rFonts w:ascii="宋体" w:hAnsi="宋体" w:cs="宋体" w:hint="eastAsia"/>
                      <w:kern w:val="0"/>
                      <w:szCs w:val="21"/>
                      <w:lang w:bidi="ar"/>
                    </w:rPr>
                    <w:t>，</w:t>
                  </w:r>
                  <w:r>
                    <w:rPr>
                      <w:rFonts w:ascii="宋体" w:hAnsi="宋体" w:cs="宋体"/>
                      <w:kern w:val="0"/>
                      <w:szCs w:val="21"/>
                      <w:lang w:bidi="ar"/>
                    </w:rPr>
                    <w:t>合理安排施工作业时</w:t>
                  </w:r>
                  <w:r>
                    <w:rPr>
                      <w:rFonts w:ascii="宋体" w:hAnsi="宋体" w:cs="宋体" w:hint="eastAsia"/>
                      <w:kern w:val="0"/>
                      <w:szCs w:val="21"/>
                      <w:lang w:bidi="ar"/>
                    </w:rPr>
                    <w:t>间，敏</w:t>
                  </w:r>
                  <w:r>
                    <w:rPr>
                      <w:rFonts w:ascii="宋体" w:hAnsi="宋体" w:cs="宋体"/>
                      <w:kern w:val="0"/>
                      <w:szCs w:val="21"/>
                      <w:lang w:bidi="ar"/>
                    </w:rPr>
                    <w:t>感目标附近的强噪声</w:t>
                  </w:r>
                  <w:r>
                    <w:rPr>
                      <w:rFonts w:ascii="宋体" w:hAnsi="宋体" w:cs="宋体" w:hint="eastAsia"/>
                      <w:kern w:val="0"/>
                      <w:szCs w:val="21"/>
                      <w:lang w:bidi="ar"/>
                    </w:rPr>
                    <w:t>施</w:t>
                  </w:r>
                  <w:r>
                    <w:rPr>
                      <w:rFonts w:ascii="宋体" w:hAnsi="宋体" w:cs="宋体"/>
                      <w:kern w:val="0"/>
                      <w:szCs w:val="21"/>
                      <w:lang w:bidi="ar"/>
                    </w:rPr>
                    <w:t>工应设置简易移动声屏障等</w:t>
                  </w:r>
                  <w:r>
                    <w:rPr>
                      <w:rFonts w:ascii="宋体" w:hAnsi="宋体" w:cs="宋体" w:hint="eastAsia"/>
                      <w:kern w:val="0"/>
                      <w:szCs w:val="21"/>
                      <w:lang w:bidi="ar"/>
                    </w:rPr>
                    <w:t>措施，</w:t>
                  </w:r>
                  <w:r>
                    <w:rPr>
                      <w:rFonts w:ascii="宋体" w:hAnsi="宋体" w:cs="宋体"/>
                      <w:kern w:val="0"/>
                      <w:szCs w:val="21"/>
                      <w:lang w:bidi="ar"/>
                    </w:rPr>
                    <w:t>以控制和</w:t>
                  </w:r>
                  <w:r>
                    <w:rPr>
                      <w:rFonts w:ascii="宋体" w:hAnsi="宋体" w:cs="宋体" w:hint="eastAsia"/>
                      <w:kern w:val="0"/>
                      <w:szCs w:val="21"/>
                      <w:lang w:bidi="ar"/>
                    </w:rPr>
                    <w:t>减</w:t>
                  </w:r>
                  <w:r>
                    <w:rPr>
                      <w:rFonts w:ascii="宋体" w:hAnsi="宋体" w:cs="宋体"/>
                      <w:kern w:val="0"/>
                      <w:szCs w:val="21"/>
                      <w:lang w:bidi="ar"/>
                    </w:rPr>
                    <w:t>轻施工噪声、扬尘等对周围环境的影响</w:t>
                  </w:r>
                  <w:r>
                    <w:rPr>
                      <w:rFonts w:ascii="宋体" w:hAnsi="宋体" w:cs="宋体" w:hint="eastAsia"/>
                      <w:kern w:val="0"/>
                      <w:szCs w:val="21"/>
                      <w:lang w:bidi="ar"/>
                    </w:rPr>
                    <w:t>，</w:t>
                  </w:r>
                  <w:r>
                    <w:rPr>
                      <w:rFonts w:ascii="宋体" w:hAnsi="宋体" w:cs="宋体"/>
                      <w:kern w:val="0"/>
                      <w:szCs w:val="21"/>
                      <w:lang w:bidi="ar"/>
                    </w:rPr>
                    <w:t>项目开工前</w:t>
                  </w:r>
                  <w:r>
                    <w:rPr>
                      <w:rFonts w:ascii="宋体" w:hAnsi="宋体" w:cs="宋体"/>
                      <w:kern w:val="0"/>
                      <w:szCs w:val="21"/>
                      <w:lang w:bidi="ar"/>
                    </w:rPr>
                    <w:t>15</w:t>
                  </w:r>
                  <w:r>
                    <w:rPr>
                      <w:rFonts w:ascii="宋体" w:hAnsi="宋体" w:cs="宋体"/>
                      <w:kern w:val="0"/>
                      <w:szCs w:val="21"/>
                      <w:lang w:bidi="ar"/>
                    </w:rPr>
                    <w:t>日内</w:t>
                  </w:r>
                  <w:r>
                    <w:rPr>
                      <w:rFonts w:ascii="宋体" w:hAnsi="宋体" w:cs="宋体" w:hint="eastAsia"/>
                      <w:kern w:val="0"/>
                      <w:szCs w:val="21"/>
                      <w:lang w:bidi="ar"/>
                    </w:rPr>
                    <w:t>，</w:t>
                  </w:r>
                  <w:r>
                    <w:rPr>
                      <w:rFonts w:ascii="宋体" w:hAnsi="宋体" w:cs="宋体"/>
                      <w:kern w:val="0"/>
                      <w:szCs w:val="21"/>
                      <w:lang w:bidi="ar"/>
                    </w:rPr>
                    <w:t>应到我</w:t>
                  </w:r>
                  <w:r>
                    <w:rPr>
                      <w:rFonts w:ascii="宋体" w:hAnsi="宋体" w:cs="宋体" w:hint="eastAsia"/>
                      <w:kern w:val="0"/>
                      <w:szCs w:val="21"/>
                      <w:lang w:bidi="ar"/>
                    </w:rPr>
                    <w:t>局监察</w:t>
                  </w:r>
                  <w:r>
                    <w:rPr>
                      <w:rFonts w:ascii="宋体" w:hAnsi="宋体" w:cs="宋体"/>
                      <w:kern w:val="0"/>
                      <w:szCs w:val="21"/>
                      <w:lang w:bidi="ar"/>
                    </w:rPr>
                    <w:t>大队办理施工噪声</w:t>
                  </w:r>
                  <w:r>
                    <w:rPr>
                      <w:rFonts w:ascii="宋体" w:hAnsi="宋体" w:cs="宋体" w:hint="eastAsia"/>
                      <w:kern w:val="0"/>
                      <w:szCs w:val="21"/>
                      <w:lang w:bidi="ar"/>
                    </w:rPr>
                    <w:t>申</w:t>
                  </w:r>
                  <w:r>
                    <w:rPr>
                      <w:rFonts w:ascii="宋体" w:hAnsi="宋体" w:cs="宋体"/>
                      <w:kern w:val="0"/>
                      <w:szCs w:val="21"/>
                      <w:lang w:bidi="ar"/>
                    </w:rPr>
                    <w:t>报手续及报送</w:t>
                  </w:r>
                  <w:r>
                    <w:rPr>
                      <w:rFonts w:ascii="宋体" w:hAnsi="宋体" w:cs="宋体" w:hint="eastAsia"/>
                      <w:kern w:val="0"/>
                      <w:szCs w:val="21"/>
                      <w:lang w:bidi="ar"/>
                    </w:rPr>
                    <w:t>施</w:t>
                  </w:r>
                  <w:r>
                    <w:rPr>
                      <w:rFonts w:ascii="宋体" w:hAnsi="宋体" w:cs="宋体"/>
                      <w:kern w:val="0"/>
                      <w:szCs w:val="21"/>
                      <w:lang w:bidi="ar"/>
                    </w:rPr>
                    <w:t>工期扬尘污染防治方</w:t>
                  </w:r>
                  <w:r>
                    <w:rPr>
                      <w:rFonts w:ascii="宋体" w:hAnsi="宋体" w:cs="宋体" w:hint="eastAsia"/>
                      <w:kern w:val="0"/>
                      <w:szCs w:val="21"/>
                      <w:lang w:bidi="ar"/>
                    </w:rPr>
                    <w:t>案。</w:t>
                  </w:r>
                </w:p>
              </w:tc>
              <w:tc>
                <w:tcPr>
                  <w:tcW w:w="4107" w:type="dxa"/>
                  <w:vAlign w:val="center"/>
                </w:tcPr>
                <w:p w:rsidR="001D790C" w:rsidRDefault="00136A4D">
                  <w:pPr>
                    <w:ind w:firstLineChars="200" w:firstLine="420"/>
                    <w:rPr>
                      <w:rFonts w:ascii="宋体" w:hAnsi="宋体" w:cs="宋体"/>
                      <w:color w:val="FF0000"/>
                      <w:szCs w:val="21"/>
                    </w:rPr>
                  </w:pPr>
                  <w:r>
                    <w:rPr>
                      <w:rFonts w:ascii="宋体" w:hAnsi="宋体" w:cs="宋体" w:hint="eastAsia"/>
                      <w:szCs w:val="21"/>
                    </w:rPr>
                    <w:t>施工期间由</w:t>
                  </w:r>
                  <w:proofErr w:type="gramStart"/>
                  <w:r>
                    <w:rPr>
                      <w:rFonts w:ascii="宋体" w:hAnsi="宋体" w:cs="宋体" w:hint="eastAsia"/>
                      <w:szCs w:val="21"/>
                    </w:rPr>
                    <w:t>六合区</w:t>
                  </w:r>
                  <w:proofErr w:type="gramEnd"/>
                  <w:r>
                    <w:rPr>
                      <w:rFonts w:ascii="宋体" w:hAnsi="宋体" w:cs="宋体" w:hint="eastAsia"/>
                      <w:szCs w:val="21"/>
                    </w:rPr>
                    <w:t>环保局监察大队监管。</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6</w:t>
                  </w:r>
                </w:p>
              </w:tc>
              <w:tc>
                <w:tcPr>
                  <w:tcW w:w="4590" w:type="dxa"/>
                  <w:vAlign w:val="center"/>
                </w:tcPr>
                <w:p w:rsidR="001D790C" w:rsidRDefault="00136A4D">
                  <w:pPr>
                    <w:ind w:firstLineChars="200" w:firstLine="420"/>
                    <w:rPr>
                      <w:rFonts w:ascii="宋体" w:hAnsi="宋体" w:cs="宋体"/>
                      <w:color w:val="000000"/>
                      <w:szCs w:val="21"/>
                    </w:rPr>
                  </w:pPr>
                  <w:r>
                    <w:rPr>
                      <w:rFonts w:ascii="宋体" w:hAnsi="宋体" w:cs="宋体"/>
                      <w:kern w:val="0"/>
                      <w:szCs w:val="21"/>
                      <w:lang w:bidi="ar"/>
                    </w:rPr>
                    <w:t>项目建设须严格执行配套建设的环境保护设施与主体工程同时设计、同问时施工</w:t>
                  </w:r>
                  <w:r>
                    <w:rPr>
                      <w:rFonts w:ascii="宋体" w:hAnsi="宋体" w:cs="宋体" w:hint="eastAsia"/>
                      <w:kern w:val="0"/>
                      <w:szCs w:val="21"/>
                      <w:lang w:bidi="ar"/>
                    </w:rPr>
                    <w:t>同</w:t>
                  </w:r>
                  <w:r>
                    <w:rPr>
                      <w:rFonts w:ascii="宋体" w:hAnsi="宋体" w:cs="宋体"/>
                      <w:kern w:val="0"/>
                      <w:szCs w:val="21"/>
                      <w:lang w:bidi="ar"/>
                    </w:rPr>
                    <w:t>时投产使用的环境保护</w:t>
                  </w:r>
                  <w:r>
                    <w:rPr>
                      <w:rFonts w:ascii="宋体" w:hAnsi="宋体" w:cs="宋体"/>
                      <w:kern w:val="0"/>
                      <w:szCs w:val="21"/>
                      <w:lang w:bidi="ar"/>
                    </w:rPr>
                    <w:t>“</w:t>
                  </w:r>
                  <w:r>
                    <w:rPr>
                      <w:rFonts w:ascii="宋体" w:hAnsi="宋体" w:cs="宋体"/>
                      <w:kern w:val="0"/>
                      <w:szCs w:val="21"/>
                      <w:lang w:bidi="ar"/>
                    </w:rPr>
                    <w:t>三同时</w:t>
                  </w:r>
                  <w:r>
                    <w:rPr>
                      <w:rFonts w:ascii="宋体" w:hAnsi="宋体" w:cs="宋体"/>
                      <w:kern w:val="0"/>
                      <w:szCs w:val="21"/>
                      <w:lang w:bidi="ar"/>
                    </w:rPr>
                    <w:t>”</w:t>
                  </w:r>
                  <w:r>
                    <w:rPr>
                      <w:rFonts w:ascii="宋体" w:hAnsi="宋体" w:cs="宋体" w:hint="eastAsia"/>
                      <w:kern w:val="0"/>
                      <w:szCs w:val="21"/>
                      <w:lang w:bidi="ar"/>
                    </w:rPr>
                    <w:t>制</w:t>
                  </w:r>
                  <w:r>
                    <w:rPr>
                      <w:rFonts w:ascii="宋体" w:hAnsi="宋体" w:cs="宋体"/>
                      <w:kern w:val="0"/>
                      <w:szCs w:val="21"/>
                      <w:lang w:bidi="ar"/>
                    </w:rPr>
                    <w:t>度</w:t>
                  </w:r>
                  <w:r>
                    <w:rPr>
                      <w:rFonts w:ascii="宋体" w:hAnsi="宋体" w:cs="宋体" w:hint="eastAsia"/>
                      <w:kern w:val="0"/>
                      <w:szCs w:val="21"/>
                      <w:lang w:bidi="ar"/>
                    </w:rPr>
                    <w:t>。</w:t>
                  </w:r>
                </w:p>
              </w:tc>
              <w:tc>
                <w:tcPr>
                  <w:tcW w:w="4107" w:type="dxa"/>
                  <w:vAlign w:val="center"/>
                </w:tcPr>
                <w:p w:rsidR="001D790C" w:rsidRDefault="00136A4D">
                  <w:pPr>
                    <w:ind w:firstLineChars="200" w:firstLine="420"/>
                    <w:rPr>
                      <w:rFonts w:ascii="宋体" w:hAnsi="宋体" w:cs="宋体"/>
                      <w:szCs w:val="21"/>
                    </w:rPr>
                  </w:pPr>
                  <w:r>
                    <w:rPr>
                      <w:rFonts w:ascii="宋体" w:hAnsi="宋体" w:cs="宋体" w:hint="eastAsia"/>
                      <w:szCs w:val="21"/>
                    </w:rPr>
                    <w:t>该项目已执行三同时制度。</w:t>
                  </w:r>
                </w:p>
              </w:tc>
            </w:tr>
            <w:tr w:rsidR="001D790C">
              <w:trPr>
                <w:trHeight w:val="340"/>
                <w:jc w:val="center"/>
              </w:trPr>
              <w:tc>
                <w:tcPr>
                  <w:tcW w:w="374" w:type="dxa"/>
                  <w:vAlign w:val="center"/>
                </w:tcPr>
                <w:p w:rsidR="001D790C" w:rsidRDefault="00136A4D">
                  <w:pPr>
                    <w:spacing w:line="440" w:lineRule="exact"/>
                    <w:jc w:val="center"/>
                    <w:rPr>
                      <w:rFonts w:ascii="宋体" w:hAnsi="宋体" w:cs="宋体"/>
                      <w:szCs w:val="21"/>
                    </w:rPr>
                  </w:pPr>
                  <w:r>
                    <w:rPr>
                      <w:rFonts w:ascii="宋体" w:hAnsi="宋体" w:cs="宋体" w:hint="eastAsia"/>
                      <w:szCs w:val="21"/>
                    </w:rPr>
                    <w:t>7</w:t>
                  </w:r>
                </w:p>
              </w:tc>
              <w:tc>
                <w:tcPr>
                  <w:tcW w:w="4590" w:type="dxa"/>
                  <w:vAlign w:val="center"/>
                </w:tcPr>
                <w:p w:rsidR="001D790C" w:rsidRDefault="00136A4D">
                  <w:pPr>
                    <w:ind w:firstLineChars="200" w:firstLine="420"/>
                    <w:rPr>
                      <w:rFonts w:ascii="宋体" w:hAnsi="宋体" w:cs="宋体"/>
                      <w:color w:val="000000"/>
                      <w:szCs w:val="21"/>
                    </w:rPr>
                  </w:pPr>
                  <w:r>
                    <w:rPr>
                      <w:rFonts w:ascii="宋体" w:hAnsi="宋体" w:cs="宋体"/>
                      <w:kern w:val="0"/>
                      <w:szCs w:val="21"/>
                      <w:lang w:bidi="ar"/>
                    </w:rPr>
                    <w:t>本批复自下达之日起</w:t>
                  </w:r>
                  <w:r>
                    <w:rPr>
                      <w:rFonts w:ascii="宋体" w:hAnsi="宋体" w:cs="宋体"/>
                      <w:kern w:val="0"/>
                      <w:szCs w:val="21"/>
                      <w:lang w:bidi="ar"/>
                    </w:rPr>
                    <w:t>,</w:t>
                  </w:r>
                  <w:r>
                    <w:rPr>
                      <w:rFonts w:ascii="宋体" w:hAnsi="宋体" w:cs="宋体"/>
                      <w:kern w:val="0"/>
                      <w:szCs w:val="21"/>
                      <w:lang w:bidi="ar"/>
                    </w:rPr>
                    <w:t>项目的性</w:t>
                  </w:r>
                  <w:r>
                    <w:rPr>
                      <w:rFonts w:ascii="宋体" w:hAnsi="宋体" w:cs="宋体" w:hint="eastAsia"/>
                      <w:kern w:val="0"/>
                      <w:szCs w:val="21"/>
                      <w:lang w:bidi="ar"/>
                    </w:rPr>
                    <w:t>质</w:t>
                  </w:r>
                  <w:r>
                    <w:rPr>
                      <w:rFonts w:ascii="宋体" w:hAnsi="宋体" w:cs="宋体"/>
                      <w:kern w:val="0"/>
                      <w:szCs w:val="21"/>
                      <w:lang w:bidi="ar"/>
                    </w:rPr>
                    <w:t>、规</w:t>
                  </w:r>
                  <w:r>
                    <w:rPr>
                      <w:rFonts w:ascii="宋体" w:hAnsi="宋体" w:cs="宋体"/>
                      <w:kern w:val="0"/>
                      <w:szCs w:val="21"/>
                      <w:lang w:bidi="ar"/>
                    </w:rPr>
                    <w:t>模、地点、</w:t>
                  </w:r>
                  <w:r>
                    <w:rPr>
                      <w:rFonts w:ascii="宋体" w:hAnsi="宋体" w:cs="宋体" w:hint="eastAsia"/>
                      <w:kern w:val="0"/>
                      <w:szCs w:val="21"/>
                      <w:lang w:bidi="ar"/>
                    </w:rPr>
                    <w:t>采</w:t>
                  </w:r>
                  <w:r>
                    <w:rPr>
                      <w:rFonts w:ascii="宋体" w:hAnsi="宋体" w:cs="宋体"/>
                      <w:kern w:val="0"/>
                      <w:szCs w:val="21"/>
                      <w:lang w:bidi="ar"/>
                    </w:rPr>
                    <w:t>用的</w:t>
                  </w:r>
                  <w:r>
                    <w:rPr>
                      <w:rFonts w:ascii="宋体" w:hAnsi="宋体" w:cs="宋体" w:hint="eastAsia"/>
                      <w:kern w:val="0"/>
                      <w:szCs w:val="21"/>
                      <w:lang w:bidi="ar"/>
                    </w:rPr>
                    <w:t>防</w:t>
                  </w:r>
                  <w:r>
                    <w:rPr>
                      <w:rFonts w:ascii="宋体" w:hAnsi="宋体" w:cs="宋体"/>
                      <w:kern w:val="0"/>
                      <w:szCs w:val="21"/>
                      <w:lang w:bidi="ar"/>
                    </w:rPr>
                    <w:t>治污染、防止生态破坏的措施发生重大变动的</w:t>
                  </w:r>
                  <w:r>
                    <w:rPr>
                      <w:rFonts w:ascii="宋体" w:hAnsi="宋体" w:cs="宋体" w:hint="eastAsia"/>
                      <w:kern w:val="0"/>
                      <w:szCs w:val="21"/>
                      <w:lang w:bidi="ar"/>
                    </w:rPr>
                    <w:t>，</w:t>
                  </w:r>
                  <w:r>
                    <w:rPr>
                      <w:rFonts w:ascii="宋体" w:hAnsi="宋体" w:cs="宋体"/>
                      <w:kern w:val="0"/>
                      <w:szCs w:val="21"/>
                      <w:lang w:bidi="ar"/>
                    </w:rPr>
                    <w:t>须重新报批项目的环</w:t>
                  </w:r>
                  <w:r>
                    <w:rPr>
                      <w:rFonts w:ascii="宋体" w:hAnsi="宋体" w:cs="宋体" w:hint="eastAsia"/>
                      <w:kern w:val="0"/>
                      <w:szCs w:val="21"/>
                      <w:lang w:bidi="ar"/>
                    </w:rPr>
                    <w:t>环境影响评价文件，如本项</w:t>
                  </w:r>
                  <w:r>
                    <w:rPr>
                      <w:rFonts w:ascii="宋体" w:hAnsi="宋体" w:cs="宋体"/>
                      <w:kern w:val="0"/>
                      <w:szCs w:val="21"/>
                      <w:lang w:bidi="ar"/>
                    </w:rPr>
                    <w:t>目五年后方开工建设的</w:t>
                  </w:r>
                  <w:r>
                    <w:rPr>
                      <w:rFonts w:ascii="宋体" w:hAnsi="宋体" w:cs="宋体" w:hint="eastAsia"/>
                      <w:kern w:val="0"/>
                      <w:szCs w:val="21"/>
                      <w:lang w:bidi="ar"/>
                    </w:rPr>
                    <w:t>，</w:t>
                  </w:r>
                  <w:r>
                    <w:rPr>
                      <w:rFonts w:ascii="宋体" w:hAnsi="宋体" w:cs="宋体"/>
                      <w:kern w:val="0"/>
                      <w:szCs w:val="21"/>
                      <w:lang w:bidi="ar"/>
                    </w:rPr>
                    <w:t>应当报</w:t>
                  </w:r>
                  <w:proofErr w:type="gramStart"/>
                  <w:r>
                    <w:rPr>
                      <w:rFonts w:ascii="宋体" w:hAnsi="宋体" w:cs="宋体"/>
                      <w:kern w:val="0"/>
                      <w:szCs w:val="21"/>
                      <w:lang w:bidi="ar"/>
                    </w:rPr>
                    <w:t>我局重断审核</w:t>
                  </w:r>
                  <w:proofErr w:type="gramEnd"/>
                  <w:r>
                    <w:rPr>
                      <w:rFonts w:ascii="宋体" w:hAnsi="宋体" w:cs="宋体"/>
                      <w:kern w:val="0"/>
                      <w:szCs w:val="21"/>
                      <w:lang w:bidi="ar"/>
                    </w:rPr>
                    <w:t>。</w:t>
                  </w:r>
                </w:p>
              </w:tc>
              <w:tc>
                <w:tcPr>
                  <w:tcW w:w="4107" w:type="dxa"/>
                  <w:vAlign w:val="center"/>
                </w:tcPr>
                <w:p w:rsidR="001D790C" w:rsidRDefault="00136A4D">
                  <w:pPr>
                    <w:ind w:firstLineChars="200" w:firstLine="420"/>
                    <w:rPr>
                      <w:rFonts w:ascii="宋体" w:hAnsi="宋体" w:cs="宋体"/>
                      <w:szCs w:val="21"/>
                    </w:rPr>
                  </w:pPr>
                  <w:r>
                    <w:rPr>
                      <w:rFonts w:ascii="宋体" w:hAnsi="宋体" w:cs="宋体" w:hint="eastAsia"/>
                      <w:szCs w:val="21"/>
                    </w:rPr>
                    <w:t>该项目</w:t>
                  </w:r>
                  <w:r>
                    <w:rPr>
                      <w:rFonts w:ascii="宋体" w:hAnsi="宋体" w:cs="宋体"/>
                      <w:kern w:val="0"/>
                      <w:szCs w:val="21"/>
                      <w:lang w:bidi="ar"/>
                    </w:rPr>
                    <w:t>的性</w:t>
                  </w:r>
                  <w:r>
                    <w:rPr>
                      <w:rFonts w:ascii="宋体" w:hAnsi="宋体" w:cs="宋体" w:hint="eastAsia"/>
                      <w:kern w:val="0"/>
                      <w:szCs w:val="21"/>
                      <w:lang w:bidi="ar"/>
                    </w:rPr>
                    <w:t>质</w:t>
                  </w:r>
                  <w:r>
                    <w:rPr>
                      <w:rFonts w:ascii="宋体" w:hAnsi="宋体" w:cs="宋体"/>
                      <w:kern w:val="0"/>
                      <w:szCs w:val="21"/>
                      <w:lang w:bidi="ar"/>
                    </w:rPr>
                    <w:t>、规模、地点、</w:t>
                  </w:r>
                  <w:r>
                    <w:rPr>
                      <w:rFonts w:ascii="宋体" w:hAnsi="宋体" w:cs="宋体" w:hint="eastAsia"/>
                      <w:kern w:val="0"/>
                      <w:szCs w:val="21"/>
                      <w:lang w:bidi="ar"/>
                    </w:rPr>
                    <w:t>采</w:t>
                  </w:r>
                  <w:r>
                    <w:rPr>
                      <w:rFonts w:ascii="宋体" w:hAnsi="宋体" w:cs="宋体"/>
                      <w:kern w:val="0"/>
                      <w:szCs w:val="21"/>
                      <w:lang w:bidi="ar"/>
                    </w:rPr>
                    <w:t>用的</w:t>
                  </w:r>
                  <w:r>
                    <w:rPr>
                      <w:rFonts w:ascii="宋体" w:hAnsi="宋体" w:cs="宋体" w:hint="eastAsia"/>
                      <w:kern w:val="0"/>
                      <w:szCs w:val="21"/>
                      <w:lang w:bidi="ar"/>
                    </w:rPr>
                    <w:t>防</w:t>
                  </w:r>
                  <w:r>
                    <w:rPr>
                      <w:rFonts w:ascii="宋体" w:hAnsi="宋体" w:cs="宋体"/>
                      <w:kern w:val="0"/>
                      <w:szCs w:val="21"/>
                      <w:lang w:bidi="ar"/>
                    </w:rPr>
                    <w:t>治污染、防止生态破坏的措施</w:t>
                  </w:r>
                  <w:r>
                    <w:rPr>
                      <w:rFonts w:ascii="宋体" w:hAnsi="宋体" w:cs="宋体" w:hint="eastAsia"/>
                      <w:kern w:val="0"/>
                      <w:szCs w:val="21"/>
                      <w:lang w:bidi="ar"/>
                    </w:rPr>
                    <w:t>未</w:t>
                  </w:r>
                  <w:r>
                    <w:rPr>
                      <w:rFonts w:ascii="宋体" w:hAnsi="宋体" w:cs="宋体"/>
                      <w:kern w:val="0"/>
                      <w:szCs w:val="21"/>
                      <w:lang w:bidi="ar"/>
                    </w:rPr>
                    <w:t>发生重大变动</w:t>
                  </w:r>
                  <w:r>
                    <w:rPr>
                      <w:rFonts w:ascii="宋体" w:hAnsi="宋体" w:cs="宋体" w:hint="eastAsia"/>
                      <w:kern w:val="0"/>
                      <w:szCs w:val="21"/>
                      <w:lang w:bidi="ar"/>
                    </w:rPr>
                    <w:t>。</w:t>
                  </w:r>
                </w:p>
              </w:tc>
            </w:tr>
          </w:tbl>
          <w:p w:rsidR="001D790C" w:rsidRDefault="001D790C">
            <w:pPr>
              <w:rPr>
                <w:b/>
                <w:sz w:val="28"/>
                <w:szCs w:val="28"/>
              </w:rPr>
            </w:pPr>
          </w:p>
        </w:tc>
      </w:tr>
    </w:tbl>
    <w:p w:rsidR="001D790C" w:rsidRDefault="00136A4D">
      <w:pPr>
        <w:rPr>
          <w:b/>
          <w:sz w:val="28"/>
          <w:szCs w:val="28"/>
        </w:rPr>
      </w:pPr>
      <w:r>
        <w:rPr>
          <w:rFonts w:hint="eastAsia"/>
          <w:b/>
          <w:sz w:val="28"/>
          <w:szCs w:val="28"/>
        </w:rPr>
        <w:lastRenderedPageBreak/>
        <w:t>表</w:t>
      </w:r>
      <w:r>
        <w:rPr>
          <w:rFonts w:hint="eastAsia"/>
          <w:b/>
          <w:sz w:val="28"/>
          <w:szCs w:val="28"/>
        </w:rPr>
        <w:t>十</w:t>
      </w:r>
      <w:r>
        <w:rPr>
          <w:rFonts w:hint="eastAsia"/>
          <w:b/>
          <w:sz w:val="28"/>
          <w:szCs w:val="28"/>
        </w:rPr>
        <w:t xml:space="preserve"> </w:t>
      </w:r>
      <w:r>
        <w:rPr>
          <w:rFonts w:hint="eastAsia"/>
          <w:b/>
          <w:sz w:val="28"/>
          <w:szCs w:val="28"/>
        </w:rPr>
        <w:t>验收</w:t>
      </w:r>
      <w:r>
        <w:rPr>
          <w:rFonts w:hint="eastAsia"/>
          <w:b/>
          <w:sz w:val="28"/>
          <w:szCs w:val="28"/>
        </w:rPr>
        <w:t>监测</w:t>
      </w:r>
      <w:r>
        <w:rPr>
          <w:rFonts w:hint="eastAsia"/>
          <w:b/>
          <w:sz w:val="28"/>
          <w:szCs w:val="28"/>
        </w:rPr>
        <w:t>结论与建议</w:t>
      </w:r>
    </w:p>
    <w:tbl>
      <w:tblPr>
        <w:tblStyle w:val="af7"/>
        <w:tblW w:w="9354" w:type="dxa"/>
        <w:tblLayout w:type="fixed"/>
        <w:tblLook w:val="04A0" w:firstRow="1" w:lastRow="0" w:firstColumn="1" w:lastColumn="0" w:noHBand="0" w:noVBand="1"/>
      </w:tblPr>
      <w:tblGrid>
        <w:gridCol w:w="9354"/>
      </w:tblGrid>
      <w:tr w:rsidR="001D790C">
        <w:trPr>
          <w:trHeight w:val="13606"/>
        </w:trPr>
        <w:tc>
          <w:tcPr>
            <w:tcW w:w="9354" w:type="dxa"/>
          </w:tcPr>
          <w:p w:rsidR="001D790C" w:rsidRDefault="00136A4D">
            <w:pPr>
              <w:spacing w:line="360" w:lineRule="auto"/>
              <w:rPr>
                <w:rFonts w:ascii="宋体" w:hAnsi="宋体" w:cs="宋体"/>
                <w:b/>
                <w:bCs/>
                <w:sz w:val="24"/>
              </w:rPr>
            </w:pPr>
            <w:bookmarkStart w:id="19" w:name="_Toc19958_WPSOffice_Level1"/>
            <w:r>
              <w:rPr>
                <w:rFonts w:ascii="宋体" w:hAnsi="宋体" w:cs="宋体" w:hint="eastAsia"/>
                <w:b/>
                <w:bCs/>
                <w:sz w:val="24"/>
              </w:rPr>
              <w:t>一、结论</w:t>
            </w:r>
          </w:p>
          <w:p w:rsidR="001D790C" w:rsidRDefault="00136A4D">
            <w:pPr>
              <w:spacing w:line="360" w:lineRule="auto"/>
              <w:rPr>
                <w:rFonts w:ascii="宋体" w:hAnsi="宋体" w:cs="宋体"/>
                <w:b/>
                <w:bCs/>
                <w:sz w:val="24"/>
              </w:rPr>
            </w:pPr>
            <w:r>
              <w:rPr>
                <w:rFonts w:ascii="宋体" w:hAnsi="宋体" w:cs="宋体" w:hint="eastAsia"/>
                <w:b/>
                <w:bCs/>
                <w:sz w:val="24"/>
              </w:rPr>
              <w:t>1</w:t>
            </w:r>
            <w:r>
              <w:rPr>
                <w:rFonts w:ascii="宋体" w:hAnsi="宋体" w:cs="宋体" w:hint="eastAsia"/>
                <w:b/>
                <w:bCs/>
                <w:sz w:val="24"/>
              </w:rPr>
              <w:t>、工况</w:t>
            </w:r>
          </w:p>
          <w:p w:rsidR="001D790C" w:rsidRDefault="00136A4D">
            <w:pPr>
              <w:spacing w:line="360" w:lineRule="auto"/>
              <w:ind w:firstLineChars="200" w:firstLine="480"/>
              <w:rPr>
                <w:rFonts w:ascii="宋体" w:hAnsi="宋体" w:cs="宋体"/>
                <w:bCs/>
                <w:kern w:val="0"/>
                <w:sz w:val="24"/>
              </w:rPr>
            </w:pP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12-14</w:t>
            </w:r>
            <w:r>
              <w:rPr>
                <w:rFonts w:ascii="宋体" w:hAnsi="宋体" w:cs="宋体" w:hint="eastAsia"/>
                <w:sz w:val="24"/>
              </w:rPr>
              <w:t>日验收监测期间，</w:t>
            </w:r>
            <w:r>
              <w:rPr>
                <w:rFonts w:ascii="宋体" w:hAnsi="宋体" w:cs="宋体" w:hint="eastAsia"/>
                <w:bCs/>
                <w:kern w:val="0"/>
                <w:sz w:val="24"/>
              </w:rPr>
              <w:t>项目噪声源配合开启，各项环保治理设施正常运行，符合验收监测要求。</w:t>
            </w:r>
          </w:p>
          <w:p w:rsidR="001D790C" w:rsidRDefault="00136A4D">
            <w:pPr>
              <w:spacing w:line="360" w:lineRule="auto"/>
              <w:rPr>
                <w:rFonts w:ascii="宋体" w:hAnsi="宋体" w:cs="宋体"/>
                <w:b/>
                <w:bCs/>
                <w:sz w:val="24"/>
              </w:rPr>
            </w:pPr>
            <w:r>
              <w:rPr>
                <w:rFonts w:ascii="宋体" w:hAnsi="宋体" w:cs="宋体" w:hint="eastAsia"/>
                <w:b/>
                <w:bCs/>
                <w:sz w:val="24"/>
              </w:rPr>
              <w:t>2</w:t>
            </w:r>
            <w:r>
              <w:rPr>
                <w:rFonts w:ascii="宋体" w:hAnsi="宋体" w:cs="宋体" w:hint="eastAsia"/>
                <w:b/>
                <w:bCs/>
                <w:sz w:val="24"/>
              </w:rPr>
              <w:t>、废水</w:t>
            </w:r>
          </w:p>
          <w:p w:rsidR="001D790C" w:rsidRDefault="00136A4D">
            <w:pPr>
              <w:pStyle w:val="a4"/>
              <w:spacing w:line="336" w:lineRule="auto"/>
              <w:ind w:firstLineChars="200" w:firstLine="480"/>
              <w:rPr>
                <w:rFonts w:ascii="黑体" w:eastAsia="黑体"/>
                <w:sz w:val="24"/>
              </w:rPr>
            </w:pPr>
            <w:r>
              <w:rPr>
                <w:rFonts w:ascii="宋体" w:hAnsi="宋体" w:hint="eastAsia"/>
                <w:sz w:val="24"/>
                <w:szCs w:val="22"/>
              </w:rPr>
              <w:t>本项目</w:t>
            </w:r>
            <w:r>
              <w:rPr>
                <w:rFonts w:ascii="宋体" w:hAnsi="宋体" w:cs="宋体" w:hint="eastAsia"/>
                <w:sz w:val="24"/>
              </w:rPr>
              <w:t>住宅楼生活污水经化粪池处理后</w:t>
            </w:r>
            <w:r>
              <w:rPr>
                <w:rFonts w:ascii="宋体" w:hAnsi="宋体" w:cs="宋体" w:hint="eastAsia"/>
                <w:sz w:val="24"/>
              </w:rPr>
              <w:t>与</w:t>
            </w:r>
            <w:r>
              <w:rPr>
                <w:rFonts w:ascii="宋体" w:hAnsi="宋体" w:cs="宋体" w:hint="eastAsia"/>
                <w:sz w:val="24"/>
              </w:rPr>
              <w:t>车库地坪冲洗水经沉淀隔油池后</w:t>
            </w:r>
            <w:r>
              <w:rPr>
                <w:rFonts w:ascii="宋体" w:hAnsi="宋体" w:cs="宋体" w:hint="eastAsia"/>
                <w:sz w:val="24"/>
              </w:rPr>
              <w:t>一并</w:t>
            </w:r>
            <w:r>
              <w:rPr>
                <w:rFonts w:ascii="宋体" w:hAnsi="宋体" w:cs="宋体" w:hint="eastAsia"/>
                <w:sz w:val="24"/>
              </w:rPr>
              <w:t>接管至六合污水处理厂处理。</w:t>
            </w:r>
            <w:r>
              <w:rPr>
                <w:rFonts w:ascii="黑体" w:eastAsia="黑体" w:hint="eastAsia"/>
                <w:sz w:val="24"/>
              </w:rPr>
              <w:t xml:space="preserve">  </w:t>
            </w:r>
          </w:p>
          <w:p w:rsidR="001D790C" w:rsidRDefault="00136A4D">
            <w:pPr>
              <w:spacing w:line="360" w:lineRule="auto"/>
              <w:ind w:firstLineChars="200" w:firstLine="480"/>
              <w:jc w:val="left"/>
              <w:rPr>
                <w:rFonts w:ascii="宋体" w:hAnsi="宋体" w:cs="宋体"/>
                <w:sz w:val="24"/>
              </w:rPr>
            </w:pPr>
            <w:r>
              <w:rPr>
                <w:rFonts w:ascii="宋体" w:hAnsi="宋体" w:cs="宋体"/>
                <w:sz w:val="24"/>
              </w:rPr>
              <w:t>根据南京市环境保护</w:t>
            </w:r>
            <w:proofErr w:type="gramStart"/>
            <w:r>
              <w:rPr>
                <w:rFonts w:ascii="宋体" w:hAnsi="宋体" w:cs="宋体"/>
                <w:sz w:val="24"/>
              </w:rPr>
              <w:t>局宁环办</w:t>
            </w:r>
            <w:proofErr w:type="gramEnd"/>
            <w:r>
              <w:rPr>
                <w:rFonts w:ascii="宋体" w:hAnsi="宋体" w:cs="宋体"/>
                <w:sz w:val="24"/>
              </w:rPr>
              <w:t>[2017]91</w:t>
            </w:r>
            <w:r>
              <w:rPr>
                <w:rFonts w:ascii="宋体" w:hAnsi="宋体" w:cs="宋体"/>
                <w:sz w:val="24"/>
              </w:rPr>
              <w:t>号文《关于对部分污水纳管项目竣工环保验收不再实施废水监测的通知》，本次验收不对其废水进行监测。</w:t>
            </w:r>
          </w:p>
          <w:p w:rsidR="001D790C" w:rsidRDefault="00136A4D">
            <w:pPr>
              <w:spacing w:line="360" w:lineRule="auto"/>
              <w:rPr>
                <w:rFonts w:ascii="宋体" w:hAnsi="宋体" w:cs="宋体"/>
                <w:b/>
                <w:bCs/>
                <w:sz w:val="24"/>
              </w:rPr>
            </w:pPr>
            <w:r>
              <w:rPr>
                <w:rFonts w:ascii="宋体" w:hAnsi="宋体" w:cs="宋体" w:hint="eastAsia"/>
                <w:b/>
                <w:bCs/>
                <w:sz w:val="24"/>
              </w:rPr>
              <w:t>3</w:t>
            </w:r>
            <w:r>
              <w:rPr>
                <w:rFonts w:ascii="宋体" w:hAnsi="宋体" w:cs="宋体" w:hint="eastAsia"/>
                <w:b/>
                <w:bCs/>
                <w:sz w:val="24"/>
              </w:rPr>
              <w:t>、</w:t>
            </w:r>
            <w:r>
              <w:rPr>
                <w:rFonts w:ascii="宋体" w:hAnsi="宋体" w:cs="宋体" w:hint="eastAsia"/>
                <w:b/>
                <w:bCs/>
                <w:sz w:val="24"/>
              </w:rPr>
              <w:t>废气</w:t>
            </w:r>
          </w:p>
          <w:p w:rsidR="001D790C" w:rsidRDefault="00136A4D">
            <w:pPr>
              <w:spacing w:line="360" w:lineRule="auto"/>
              <w:ind w:firstLineChars="200" w:firstLine="480"/>
              <w:rPr>
                <w:rFonts w:ascii="宋体" w:hAnsi="宋体"/>
                <w:bCs/>
                <w:sz w:val="24"/>
              </w:rPr>
            </w:pPr>
            <w:r>
              <w:rPr>
                <w:rFonts w:ascii="宋体" w:hAnsi="宋体" w:hint="eastAsia"/>
                <w:bCs/>
                <w:sz w:val="24"/>
              </w:rPr>
              <w:t>本项目燃烧废气统一进入烟道至屋顶排放；居民厨房产生的油烟自行安装净化器处理，然后统一进入附壁烟道至屋顶排放；地上车库敞开式布置，采取自然通风，地下车库废气主要由风机抽送排风口位于地面绿化带中，远离住宅楼排放。</w:t>
            </w:r>
          </w:p>
          <w:p w:rsidR="001D790C" w:rsidRDefault="00136A4D">
            <w:pPr>
              <w:spacing w:line="360" w:lineRule="auto"/>
              <w:rPr>
                <w:rFonts w:ascii="宋体" w:hAnsi="宋体" w:cs="宋体"/>
                <w:b/>
                <w:bCs/>
                <w:kern w:val="0"/>
                <w:sz w:val="24"/>
              </w:rPr>
            </w:pPr>
            <w:r>
              <w:rPr>
                <w:rFonts w:ascii="宋体" w:hAnsi="宋体" w:cs="宋体" w:hint="eastAsia"/>
                <w:b/>
                <w:bCs/>
                <w:kern w:val="0"/>
                <w:sz w:val="24"/>
              </w:rPr>
              <w:t>4</w:t>
            </w:r>
            <w:r>
              <w:rPr>
                <w:rFonts w:ascii="宋体" w:hAnsi="宋体" w:cs="宋体" w:hint="eastAsia"/>
                <w:b/>
                <w:bCs/>
                <w:kern w:val="0"/>
                <w:sz w:val="24"/>
              </w:rPr>
              <w:t>、</w:t>
            </w:r>
            <w:r>
              <w:rPr>
                <w:rFonts w:ascii="宋体" w:hAnsi="宋体" w:cs="宋体" w:hint="eastAsia"/>
                <w:b/>
                <w:bCs/>
                <w:kern w:val="0"/>
                <w:sz w:val="24"/>
              </w:rPr>
              <w:t>噪声</w:t>
            </w:r>
          </w:p>
          <w:p w:rsidR="001D790C" w:rsidRDefault="00136A4D">
            <w:pPr>
              <w:spacing w:line="360" w:lineRule="auto"/>
              <w:ind w:firstLineChars="200" w:firstLine="480"/>
              <w:rPr>
                <w:rFonts w:ascii="宋体" w:hAnsi="宋体" w:cs="宋体"/>
                <w:sz w:val="24"/>
              </w:rPr>
            </w:pPr>
            <w:r>
              <w:rPr>
                <w:rFonts w:ascii="宋体" w:hAnsi="宋体" w:cs="宋体" w:hint="eastAsia"/>
                <w:sz w:val="24"/>
              </w:rPr>
              <w:t>201</w:t>
            </w:r>
            <w:r>
              <w:rPr>
                <w:rFonts w:ascii="宋体" w:hAnsi="宋体" w:cs="宋体" w:hint="eastAsia"/>
                <w:sz w:val="24"/>
              </w:rPr>
              <w:t>8</w:t>
            </w:r>
            <w:r>
              <w:rPr>
                <w:rFonts w:ascii="宋体" w:hAnsi="宋体" w:cs="宋体" w:hint="eastAsia"/>
                <w:sz w:val="24"/>
              </w:rPr>
              <w:t>年</w:t>
            </w:r>
            <w:r>
              <w:rPr>
                <w:rFonts w:ascii="宋体" w:hAnsi="宋体" w:cs="宋体" w:hint="eastAsia"/>
                <w:sz w:val="24"/>
              </w:rPr>
              <w:t>12</w:t>
            </w:r>
            <w:r>
              <w:rPr>
                <w:rFonts w:ascii="宋体" w:hAnsi="宋体" w:cs="宋体" w:hint="eastAsia"/>
                <w:sz w:val="24"/>
              </w:rPr>
              <w:t>月</w:t>
            </w:r>
            <w:r>
              <w:rPr>
                <w:rFonts w:ascii="宋体" w:hAnsi="宋体" w:cs="宋体" w:hint="eastAsia"/>
                <w:sz w:val="24"/>
              </w:rPr>
              <w:t>12-14</w:t>
            </w:r>
            <w:r>
              <w:rPr>
                <w:rFonts w:ascii="宋体" w:hAnsi="宋体" w:cs="宋体" w:hint="eastAsia"/>
                <w:sz w:val="24"/>
              </w:rPr>
              <w:t>日</w:t>
            </w:r>
            <w:r>
              <w:rPr>
                <w:rFonts w:ascii="宋体" w:hAnsi="宋体" w:cs="宋体" w:hint="eastAsia"/>
                <w:sz w:val="24"/>
              </w:rPr>
              <w:t>验收监测期间，东、南、北边界昼夜噪声均符合</w:t>
            </w:r>
            <w:r>
              <w:rPr>
                <w:rFonts w:ascii="宋体" w:hAnsi="宋体" w:cs="宋体" w:hint="eastAsia"/>
                <w:sz w:val="24"/>
              </w:rPr>
              <w:t>《</w:t>
            </w:r>
            <w:r>
              <w:rPr>
                <w:rFonts w:ascii="宋体" w:hAnsi="宋体" w:cs="宋体" w:hint="eastAsia"/>
                <w:sz w:val="24"/>
              </w:rPr>
              <w:t>社会生活</w:t>
            </w:r>
            <w:r>
              <w:rPr>
                <w:rFonts w:ascii="宋体" w:hAnsi="宋体" w:cs="宋体" w:hint="eastAsia"/>
                <w:sz w:val="24"/>
              </w:rPr>
              <w:t>环境噪声排放标准》（</w:t>
            </w:r>
            <w:r>
              <w:rPr>
                <w:rFonts w:ascii="宋体" w:hAnsi="宋体" w:cs="宋体" w:hint="eastAsia"/>
                <w:sz w:val="24"/>
              </w:rPr>
              <w:t>GB</w:t>
            </w:r>
            <w:r>
              <w:rPr>
                <w:rFonts w:ascii="宋体" w:hAnsi="宋体" w:cs="宋体" w:hint="eastAsia"/>
                <w:sz w:val="24"/>
              </w:rPr>
              <w:t>22337-2008</w:t>
            </w:r>
            <w:r>
              <w:rPr>
                <w:rFonts w:ascii="宋体" w:hAnsi="宋体" w:cs="宋体" w:hint="eastAsia"/>
                <w:sz w:val="24"/>
              </w:rPr>
              <w:t>）</w:t>
            </w:r>
            <w:r>
              <w:rPr>
                <w:rFonts w:ascii="宋体" w:hAnsi="宋体" w:cs="宋体" w:hint="eastAsia"/>
                <w:sz w:val="24"/>
              </w:rPr>
              <w:t>2</w:t>
            </w:r>
            <w:r>
              <w:rPr>
                <w:rFonts w:ascii="宋体" w:hAnsi="宋体" w:cs="宋体" w:hint="eastAsia"/>
                <w:sz w:val="24"/>
              </w:rPr>
              <w:t>类标准</w:t>
            </w:r>
            <w:r>
              <w:rPr>
                <w:rFonts w:ascii="宋体" w:hAnsi="宋体" w:cs="宋体" w:hint="eastAsia"/>
                <w:sz w:val="24"/>
              </w:rPr>
              <w:t>,</w:t>
            </w:r>
            <w:r>
              <w:rPr>
                <w:rFonts w:ascii="宋体" w:hAnsi="宋体" w:cs="宋体" w:hint="eastAsia"/>
                <w:sz w:val="24"/>
              </w:rPr>
              <w:t>西边界</w:t>
            </w:r>
            <w:proofErr w:type="gramStart"/>
            <w:r>
              <w:rPr>
                <w:rFonts w:ascii="宋体" w:hAnsi="宋体" w:cs="宋体" w:hint="eastAsia"/>
                <w:sz w:val="24"/>
              </w:rPr>
              <w:t>临交通</w:t>
            </w:r>
            <w:proofErr w:type="gramEnd"/>
            <w:r>
              <w:rPr>
                <w:rFonts w:ascii="宋体" w:hAnsi="宋体" w:cs="宋体" w:hint="eastAsia"/>
                <w:sz w:val="24"/>
              </w:rPr>
              <w:t>干道，昼夜噪声均符合</w:t>
            </w:r>
            <w:r>
              <w:rPr>
                <w:rFonts w:ascii="宋体" w:hAnsi="宋体" w:cs="宋体" w:hint="eastAsia"/>
                <w:sz w:val="24"/>
              </w:rPr>
              <w:t>《</w:t>
            </w:r>
            <w:r>
              <w:rPr>
                <w:rFonts w:ascii="宋体" w:hAnsi="宋体" w:cs="宋体" w:hint="eastAsia"/>
                <w:sz w:val="24"/>
              </w:rPr>
              <w:t>社会生活</w:t>
            </w:r>
            <w:r>
              <w:rPr>
                <w:rFonts w:ascii="宋体" w:hAnsi="宋体" w:cs="宋体" w:hint="eastAsia"/>
                <w:sz w:val="24"/>
              </w:rPr>
              <w:t>环境噪声排放标准》（</w:t>
            </w:r>
            <w:r>
              <w:rPr>
                <w:rFonts w:ascii="宋体" w:hAnsi="宋体" w:cs="宋体" w:hint="eastAsia"/>
                <w:sz w:val="24"/>
              </w:rPr>
              <w:t>GB</w:t>
            </w:r>
            <w:r>
              <w:rPr>
                <w:rFonts w:ascii="宋体" w:hAnsi="宋体" w:cs="宋体" w:hint="eastAsia"/>
                <w:sz w:val="24"/>
              </w:rPr>
              <w:t>22337-2008</w:t>
            </w:r>
            <w:r>
              <w:rPr>
                <w:rFonts w:ascii="宋体" w:hAnsi="宋体" w:cs="宋体" w:hint="eastAsia"/>
                <w:sz w:val="24"/>
              </w:rPr>
              <w:t>）</w:t>
            </w:r>
            <w:r>
              <w:rPr>
                <w:rFonts w:ascii="宋体" w:hAnsi="宋体" w:cs="宋体" w:hint="eastAsia"/>
                <w:sz w:val="24"/>
              </w:rPr>
              <w:t>4</w:t>
            </w:r>
            <w:r>
              <w:rPr>
                <w:rFonts w:ascii="宋体" w:hAnsi="宋体" w:cs="宋体" w:hint="eastAsia"/>
                <w:sz w:val="24"/>
              </w:rPr>
              <w:t>类标准。</w:t>
            </w:r>
          </w:p>
          <w:p w:rsidR="001D790C" w:rsidRDefault="00136A4D">
            <w:pPr>
              <w:spacing w:line="360" w:lineRule="auto"/>
              <w:rPr>
                <w:rFonts w:ascii="宋体" w:hAnsi="宋体" w:cs="宋体"/>
                <w:b/>
                <w:bCs/>
                <w:color w:val="000000" w:themeColor="text1"/>
                <w:kern w:val="0"/>
                <w:sz w:val="24"/>
              </w:rPr>
            </w:pPr>
            <w:r>
              <w:rPr>
                <w:rFonts w:ascii="宋体" w:hAnsi="宋体" w:cs="宋体" w:hint="eastAsia"/>
                <w:b/>
                <w:bCs/>
                <w:color w:val="000000" w:themeColor="text1"/>
                <w:kern w:val="0"/>
                <w:sz w:val="24"/>
              </w:rPr>
              <w:t>5</w:t>
            </w:r>
            <w:r>
              <w:rPr>
                <w:rFonts w:ascii="宋体" w:hAnsi="宋体" w:cs="宋体" w:hint="eastAsia"/>
                <w:b/>
                <w:bCs/>
                <w:color w:val="000000" w:themeColor="text1"/>
                <w:kern w:val="0"/>
                <w:sz w:val="24"/>
              </w:rPr>
              <w:t>、</w:t>
            </w:r>
            <w:r>
              <w:rPr>
                <w:rFonts w:ascii="宋体" w:hAnsi="宋体" w:cs="宋体" w:hint="eastAsia"/>
                <w:b/>
                <w:bCs/>
                <w:color w:val="000000" w:themeColor="text1"/>
                <w:kern w:val="0"/>
                <w:sz w:val="24"/>
              </w:rPr>
              <w:t>固体废物</w:t>
            </w:r>
          </w:p>
          <w:p w:rsidR="001D790C" w:rsidRDefault="00136A4D">
            <w:pPr>
              <w:spacing w:line="360" w:lineRule="auto"/>
              <w:ind w:firstLineChars="200" w:firstLine="480"/>
              <w:rPr>
                <w:rFonts w:ascii="宋体" w:hAnsi="宋体"/>
                <w:sz w:val="24"/>
              </w:rPr>
            </w:pPr>
            <w:r>
              <w:rPr>
                <w:rFonts w:ascii="宋体" w:hAnsi="宋体" w:hint="eastAsia"/>
                <w:sz w:val="24"/>
              </w:rPr>
              <w:t>项目生活垃圾已分类收集、综合利用，生活垃圾经收集后交环卫部门处置。</w:t>
            </w:r>
          </w:p>
          <w:p w:rsidR="001D790C" w:rsidRDefault="00136A4D">
            <w:pPr>
              <w:spacing w:line="360" w:lineRule="auto"/>
              <w:ind w:firstLineChars="200" w:firstLine="480"/>
              <w:rPr>
                <w:rFonts w:ascii="宋体" w:hAnsi="宋体" w:cs="宋体"/>
                <w:color w:val="0000FF"/>
                <w:sz w:val="24"/>
              </w:rPr>
            </w:pPr>
            <w:r>
              <w:rPr>
                <w:rFonts w:ascii="宋体" w:hAnsi="宋体" w:cs="宋体" w:hint="eastAsia"/>
                <w:sz w:val="24"/>
              </w:rPr>
              <w:t>验收结论：该项目执行了“三同时”制度，验收监测期间，各类环保治理设施运行正常，项目所测的各类污染物均达标排放，环评批复中的各项要求基本落实。本验收监测报告认为该项目正常投入使用、环保设备正常运行时，满足竣工环境保护验收条件，该项目竣工环境保护验收</w:t>
            </w:r>
            <w:r>
              <w:rPr>
                <w:rFonts w:ascii="宋体" w:hAnsi="宋体" w:cs="宋体" w:hint="eastAsia"/>
                <w:sz w:val="24"/>
              </w:rPr>
              <w:t>合格</w:t>
            </w:r>
            <w:r>
              <w:rPr>
                <w:rFonts w:ascii="宋体" w:hAnsi="宋体" w:cs="宋体" w:hint="eastAsia"/>
                <w:sz w:val="24"/>
              </w:rPr>
              <w:t>。</w:t>
            </w:r>
          </w:p>
          <w:p w:rsidR="001D790C" w:rsidRDefault="00136A4D">
            <w:pPr>
              <w:spacing w:line="360" w:lineRule="auto"/>
              <w:rPr>
                <w:rFonts w:ascii="宋体" w:hAnsi="宋体" w:cs="宋体"/>
                <w:b/>
                <w:bCs/>
                <w:sz w:val="24"/>
              </w:rPr>
            </w:pPr>
            <w:r>
              <w:rPr>
                <w:rFonts w:ascii="宋体" w:hAnsi="宋体" w:cs="宋体" w:hint="eastAsia"/>
                <w:b/>
                <w:bCs/>
                <w:sz w:val="24"/>
              </w:rPr>
              <w:t>二、建议</w:t>
            </w:r>
          </w:p>
          <w:p w:rsidR="001D790C" w:rsidRDefault="00136A4D">
            <w:pPr>
              <w:pStyle w:val="32"/>
              <w:spacing w:line="360" w:lineRule="auto"/>
              <w:ind w:left="480" w:firstLineChars="0" w:firstLine="0"/>
              <w:rPr>
                <w:rFonts w:ascii="宋体" w:hAnsi="宋体"/>
                <w:sz w:val="24"/>
              </w:rPr>
            </w:pPr>
            <w:r>
              <w:rPr>
                <w:rFonts w:ascii="宋体" w:hAnsi="宋体" w:hint="eastAsia"/>
                <w:sz w:val="24"/>
              </w:rPr>
              <w:t>1.</w:t>
            </w:r>
            <w:r>
              <w:rPr>
                <w:rFonts w:ascii="宋体" w:hAnsi="宋体" w:hint="eastAsia"/>
                <w:sz w:val="24"/>
              </w:rPr>
              <w:t>加强环保日常管理，及时清理固废，提高员工的环保意识。</w:t>
            </w:r>
          </w:p>
          <w:p w:rsidR="001D790C" w:rsidRDefault="00136A4D">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rPr>
              <w:t>入驻商业须按规定办理相关环保手续。</w:t>
            </w:r>
          </w:p>
          <w:p w:rsidR="001D790C" w:rsidRDefault="00136A4D">
            <w:pPr>
              <w:jc w:val="left"/>
              <w:rPr>
                <w:rFonts w:ascii="宋体" w:hAnsi="宋体"/>
                <w:sz w:val="24"/>
              </w:rPr>
            </w:pPr>
            <w:r>
              <w:rPr>
                <w:rFonts w:ascii="宋体" w:hAnsi="宋体" w:hint="eastAsia"/>
                <w:sz w:val="24"/>
              </w:rPr>
              <w:t>（以下空白）</w:t>
            </w:r>
          </w:p>
          <w:p w:rsidR="001D790C" w:rsidRDefault="001D790C">
            <w:pPr>
              <w:spacing w:beforeLines="20" w:before="48" w:afterLines="50" w:after="120" w:line="400" w:lineRule="exact"/>
              <w:rPr>
                <w:rFonts w:ascii="宋体" w:hAnsi="宋体" w:cs="宋体"/>
                <w:kern w:val="0"/>
                <w:sz w:val="24"/>
                <w:lang w:bidi="ar"/>
              </w:rPr>
            </w:pPr>
          </w:p>
        </w:tc>
      </w:tr>
    </w:tbl>
    <w:p w:rsidR="001D790C" w:rsidRDefault="00136A4D">
      <w:pPr>
        <w:spacing w:beforeLines="20" w:before="48" w:afterLines="50" w:after="120" w:line="400" w:lineRule="exact"/>
        <w:rPr>
          <w:sz w:val="28"/>
          <w:szCs w:val="28"/>
        </w:rPr>
      </w:pPr>
      <w:r>
        <w:rPr>
          <w:rFonts w:hint="eastAsia"/>
          <w:sz w:val="28"/>
          <w:szCs w:val="28"/>
        </w:rPr>
        <w:lastRenderedPageBreak/>
        <w:t>附件一：环评批复</w:t>
      </w:r>
      <w:bookmarkEnd w:id="19"/>
    </w:p>
    <w:p w:rsidR="001D790C" w:rsidRDefault="00136A4D">
      <w:r>
        <w:rPr>
          <w:rFonts w:hint="eastAsia"/>
          <w:noProof/>
        </w:rPr>
        <w:drawing>
          <wp:inline distT="0" distB="0" distL="114300" distR="114300">
            <wp:extent cx="5362575" cy="7620000"/>
            <wp:effectExtent l="0" t="0" r="9525" b="0"/>
            <wp:docPr id="12" name="图片 12"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批复"/>
                    <pic:cNvPicPr>
                      <a:picLocks noChangeAspect="1"/>
                    </pic:cNvPicPr>
                  </pic:nvPicPr>
                  <pic:blipFill>
                    <a:blip r:embed="rId18"/>
                    <a:stretch>
                      <a:fillRect/>
                    </a:stretch>
                  </pic:blipFill>
                  <pic:spPr>
                    <a:xfrm>
                      <a:off x="0" y="0"/>
                      <a:ext cx="5362575" cy="7620000"/>
                    </a:xfrm>
                    <a:prstGeom prst="rect">
                      <a:avLst/>
                    </a:prstGeom>
                  </pic:spPr>
                </pic:pic>
              </a:graphicData>
            </a:graphic>
          </wp:inline>
        </w:drawing>
      </w:r>
    </w:p>
    <w:p w:rsidR="001D790C" w:rsidRDefault="001D790C">
      <w:pPr>
        <w:spacing w:beforeLines="20" w:before="48" w:afterLines="50" w:after="120" w:line="400" w:lineRule="exact"/>
        <w:rPr>
          <w:rFonts w:ascii="宋体" w:hAnsi="宋体" w:cs="宋体"/>
          <w:b/>
          <w:sz w:val="28"/>
          <w:szCs w:val="28"/>
        </w:rPr>
      </w:pPr>
    </w:p>
    <w:p w:rsidR="001D790C" w:rsidRDefault="001D790C">
      <w:pPr>
        <w:spacing w:beforeLines="20" w:before="48" w:afterLines="50" w:after="120" w:line="400" w:lineRule="exact"/>
        <w:rPr>
          <w:rFonts w:ascii="宋体" w:hAnsi="宋体" w:cs="宋体"/>
          <w:b/>
          <w:sz w:val="28"/>
          <w:szCs w:val="28"/>
        </w:rPr>
      </w:pPr>
    </w:p>
    <w:p w:rsidR="001D790C" w:rsidRDefault="001D790C">
      <w:pPr>
        <w:spacing w:beforeLines="20" w:before="48" w:afterLines="50" w:after="120" w:line="400" w:lineRule="exact"/>
        <w:rPr>
          <w:rFonts w:ascii="宋体" w:hAnsi="宋体" w:cs="宋体"/>
          <w:b/>
          <w:sz w:val="28"/>
          <w:szCs w:val="28"/>
        </w:rPr>
      </w:pPr>
    </w:p>
    <w:p w:rsidR="001D790C" w:rsidRDefault="00136A4D">
      <w:pPr>
        <w:spacing w:beforeLines="20" w:before="48" w:afterLines="50" w:after="120" w:line="400" w:lineRule="exact"/>
        <w:rPr>
          <w:sz w:val="28"/>
          <w:szCs w:val="28"/>
        </w:rPr>
      </w:pPr>
      <w:bookmarkStart w:id="20" w:name="_Toc75_WPSOffice_Level1"/>
      <w:r>
        <w:rPr>
          <w:rFonts w:hint="eastAsia"/>
          <w:sz w:val="28"/>
          <w:szCs w:val="28"/>
        </w:rPr>
        <w:lastRenderedPageBreak/>
        <w:t>附件二：</w:t>
      </w:r>
      <w:r>
        <w:rPr>
          <w:rFonts w:hint="eastAsia"/>
          <w:sz w:val="28"/>
          <w:szCs w:val="28"/>
        </w:rPr>
        <w:t xml:space="preserve"> </w:t>
      </w:r>
      <w:r>
        <w:rPr>
          <w:rFonts w:hint="eastAsia"/>
          <w:sz w:val="28"/>
          <w:szCs w:val="28"/>
        </w:rPr>
        <w:t>接管证明</w:t>
      </w:r>
    </w:p>
    <w:p w:rsidR="001D790C" w:rsidRDefault="00136A4D">
      <w:r>
        <w:rPr>
          <w:rFonts w:hint="eastAsia"/>
          <w:noProof/>
        </w:rPr>
        <w:drawing>
          <wp:inline distT="0" distB="0" distL="114300" distR="114300">
            <wp:extent cx="5544820" cy="7392670"/>
            <wp:effectExtent l="0" t="0" r="17780" b="17780"/>
            <wp:docPr id="2" name="图片 2" descr="94d0c234f65ca5a6ddbf999b6bb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4d0c234f65ca5a6ddbf999b6bb1135"/>
                    <pic:cNvPicPr>
                      <a:picLocks noChangeAspect="1"/>
                    </pic:cNvPicPr>
                  </pic:nvPicPr>
                  <pic:blipFill>
                    <a:blip r:embed="rId19"/>
                    <a:stretch>
                      <a:fillRect/>
                    </a:stretch>
                  </pic:blipFill>
                  <pic:spPr>
                    <a:xfrm>
                      <a:off x="0" y="0"/>
                      <a:ext cx="5544820" cy="7392670"/>
                    </a:xfrm>
                    <a:prstGeom prst="rect">
                      <a:avLst/>
                    </a:prstGeom>
                  </pic:spPr>
                </pic:pic>
              </a:graphicData>
            </a:graphic>
          </wp:inline>
        </w:drawing>
      </w:r>
    </w:p>
    <w:p w:rsidR="001D790C" w:rsidRDefault="001D790C">
      <w:pPr>
        <w:spacing w:beforeLines="20" w:before="48" w:afterLines="50" w:after="120" w:line="400" w:lineRule="exact"/>
        <w:rPr>
          <w:sz w:val="28"/>
          <w:szCs w:val="28"/>
        </w:rPr>
      </w:pPr>
      <w:bookmarkStart w:id="21" w:name="_Toc13551"/>
      <w:bookmarkStart w:id="22" w:name="_Toc17660"/>
      <w:bookmarkStart w:id="23" w:name="_Toc30523"/>
      <w:bookmarkStart w:id="24" w:name="_Toc3944"/>
      <w:bookmarkStart w:id="25" w:name="_Toc26785"/>
      <w:bookmarkStart w:id="26" w:name="_Toc32388_WPSOffice_Level1"/>
      <w:bookmarkStart w:id="27" w:name="_Toc32702"/>
      <w:bookmarkStart w:id="28" w:name="_Toc29966"/>
      <w:bookmarkStart w:id="29" w:name="_Toc20391"/>
      <w:bookmarkEnd w:id="20"/>
    </w:p>
    <w:p w:rsidR="001D790C" w:rsidRDefault="001D790C">
      <w:pPr>
        <w:spacing w:beforeLines="20" w:before="48" w:afterLines="50" w:after="120" w:line="400" w:lineRule="exact"/>
        <w:rPr>
          <w:sz w:val="28"/>
          <w:szCs w:val="28"/>
        </w:rPr>
      </w:pPr>
    </w:p>
    <w:p w:rsidR="001D790C" w:rsidRDefault="001D790C">
      <w:pPr>
        <w:spacing w:beforeLines="20" w:before="48" w:afterLines="50" w:after="120" w:line="400" w:lineRule="exact"/>
        <w:rPr>
          <w:sz w:val="28"/>
          <w:szCs w:val="28"/>
        </w:rPr>
      </w:pPr>
    </w:p>
    <w:p w:rsidR="001D790C" w:rsidRDefault="00136A4D">
      <w:pPr>
        <w:spacing w:beforeLines="20" w:before="48" w:afterLines="50" w:after="120" w:line="400" w:lineRule="exact"/>
        <w:rPr>
          <w:sz w:val="28"/>
          <w:szCs w:val="28"/>
        </w:rPr>
      </w:pPr>
      <w:r>
        <w:rPr>
          <w:rFonts w:hint="eastAsia"/>
          <w:sz w:val="28"/>
          <w:szCs w:val="28"/>
        </w:rPr>
        <w:lastRenderedPageBreak/>
        <w:t>附件三：人员培训证书、实验室资质</w:t>
      </w:r>
      <w:bookmarkEnd w:id="21"/>
      <w:bookmarkEnd w:id="22"/>
      <w:bookmarkEnd w:id="23"/>
      <w:bookmarkEnd w:id="24"/>
      <w:bookmarkEnd w:id="25"/>
      <w:bookmarkEnd w:id="26"/>
      <w:bookmarkEnd w:id="27"/>
      <w:bookmarkEnd w:id="28"/>
      <w:bookmarkEnd w:id="29"/>
    </w:p>
    <w:p w:rsidR="001D790C" w:rsidRDefault="00136A4D">
      <w:pPr>
        <w:spacing w:beforeLines="20" w:before="48" w:afterLines="50" w:after="120"/>
        <w:jc w:val="center"/>
      </w:pPr>
      <w:r>
        <w:rPr>
          <w:rFonts w:ascii="宋体" w:hAnsi="宋体" w:hint="eastAsia"/>
          <w:noProof/>
          <w:color w:val="0070C0"/>
          <w:sz w:val="24"/>
        </w:rPr>
        <w:drawing>
          <wp:inline distT="0" distB="0" distL="114300" distR="114300">
            <wp:extent cx="4110355" cy="2713990"/>
            <wp:effectExtent l="0" t="0" r="4445" b="10160"/>
            <wp:docPr id="35" name="图片 2" descr="吴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吴雨证书"/>
                    <pic:cNvPicPr>
                      <a:picLocks noChangeAspect="1"/>
                    </pic:cNvPicPr>
                  </pic:nvPicPr>
                  <pic:blipFill>
                    <a:blip r:embed="rId20"/>
                    <a:srcRect l="21211" t="19286" r="1804" b="12946"/>
                    <a:stretch>
                      <a:fillRect/>
                    </a:stretch>
                  </pic:blipFill>
                  <pic:spPr>
                    <a:xfrm>
                      <a:off x="0" y="0"/>
                      <a:ext cx="4110355" cy="2713990"/>
                    </a:xfrm>
                    <a:prstGeom prst="rect">
                      <a:avLst/>
                    </a:prstGeom>
                    <a:noFill/>
                    <a:ln w="9525">
                      <a:noFill/>
                    </a:ln>
                  </pic:spPr>
                </pic:pic>
              </a:graphicData>
            </a:graphic>
          </wp:inline>
        </w:drawing>
      </w:r>
      <w:r>
        <w:rPr>
          <w:rFonts w:ascii="宋体" w:hAnsi="宋体" w:hint="eastAsia"/>
          <w:noProof/>
          <w:sz w:val="24"/>
        </w:rPr>
        <w:drawing>
          <wp:inline distT="0" distB="0" distL="114300" distR="114300">
            <wp:extent cx="4104640" cy="2603500"/>
            <wp:effectExtent l="0" t="0" r="10160" b="6350"/>
            <wp:docPr id="9" name="图片 3" descr="朱晓丽三同时验收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朱晓丽三同时验收证"/>
                    <pic:cNvPicPr>
                      <a:picLocks noChangeAspect="1"/>
                    </pic:cNvPicPr>
                  </pic:nvPicPr>
                  <pic:blipFill>
                    <a:blip r:embed="rId21"/>
                    <a:srcRect l="14670" t="14592" r="14877" b="22234"/>
                    <a:stretch>
                      <a:fillRect/>
                    </a:stretch>
                  </pic:blipFill>
                  <pic:spPr>
                    <a:xfrm>
                      <a:off x="0" y="0"/>
                      <a:ext cx="4104640" cy="2603500"/>
                    </a:xfrm>
                    <a:prstGeom prst="rect">
                      <a:avLst/>
                    </a:prstGeom>
                    <a:noFill/>
                    <a:ln w="9525">
                      <a:noFill/>
                    </a:ln>
                  </pic:spPr>
                </pic:pic>
              </a:graphicData>
            </a:graphic>
          </wp:inline>
        </w:drawing>
      </w:r>
      <w:r>
        <w:rPr>
          <w:noProof/>
        </w:rPr>
        <w:drawing>
          <wp:inline distT="0" distB="0" distL="114300" distR="114300">
            <wp:extent cx="4118610" cy="2934335"/>
            <wp:effectExtent l="0" t="0" r="15240" b="1841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2"/>
                    <a:srcRect l="3275" t="3497" r="1886" b="1984"/>
                    <a:stretch>
                      <a:fillRect/>
                    </a:stretch>
                  </pic:blipFill>
                  <pic:spPr>
                    <a:xfrm>
                      <a:off x="0" y="0"/>
                      <a:ext cx="4118610" cy="2934335"/>
                    </a:xfrm>
                    <a:prstGeom prst="rect">
                      <a:avLst/>
                    </a:prstGeom>
                    <a:noFill/>
                    <a:ln w="9525">
                      <a:noFill/>
                    </a:ln>
                  </pic:spPr>
                </pic:pic>
              </a:graphicData>
            </a:graphic>
          </wp:inline>
        </w:drawing>
      </w:r>
    </w:p>
    <w:p w:rsidR="001D790C" w:rsidRDefault="001D790C">
      <w:pPr>
        <w:spacing w:beforeLines="20" w:before="48" w:afterLines="50" w:after="120"/>
        <w:jc w:val="center"/>
      </w:pPr>
    </w:p>
    <w:p w:rsidR="001D790C" w:rsidRDefault="00136A4D">
      <w:pPr>
        <w:spacing w:beforeLines="20" w:before="48" w:afterLines="50" w:after="120"/>
        <w:jc w:val="center"/>
      </w:pPr>
      <w:r>
        <w:rPr>
          <w:rFonts w:hint="eastAsia"/>
          <w:noProof/>
        </w:rPr>
        <w:lastRenderedPageBreak/>
        <w:drawing>
          <wp:inline distT="0" distB="0" distL="114300" distR="114300">
            <wp:extent cx="5731510" cy="8126730"/>
            <wp:effectExtent l="0" t="0" r="2540" b="7620"/>
            <wp:docPr id="39" name="图片 39" descr="新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
                    <pic:cNvPicPr>
                      <a:picLocks noChangeAspect="1"/>
                    </pic:cNvPicPr>
                  </pic:nvPicPr>
                  <pic:blipFill>
                    <a:blip r:embed="rId23"/>
                    <a:stretch>
                      <a:fillRect/>
                    </a:stretch>
                  </pic:blipFill>
                  <pic:spPr>
                    <a:xfrm>
                      <a:off x="0" y="0"/>
                      <a:ext cx="5731510" cy="8126730"/>
                    </a:xfrm>
                    <a:prstGeom prst="rect">
                      <a:avLst/>
                    </a:prstGeom>
                  </pic:spPr>
                </pic:pic>
              </a:graphicData>
            </a:graphic>
          </wp:inline>
        </w:drawing>
      </w:r>
    </w:p>
    <w:p w:rsidR="001D790C" w:rsidRDefault="001D790C">
      <w:pPr>
        <w:spacing w:beforeLines="20" w:before="48" w:afterLines="50" w:after="120"/>
        <w:jc w:val="center"/>
      </w:pPr>
    </w:p>
    <w:p w:rsidR="001D790C" w:rsidRDefault="001D790C">
      <w:pPr>
        <w:spacing w:beforeLines="20" w:before="48" w:afterLines="50" w:after="120"/>
        <w:jc w:val="center"/>
      </w:pPr>
    </w:p>
    <w:p w:rsidR="001D790C" w:rsidRDefault="001D790C">
      <w:pPr>
        <w:spacing w:beforeLines="20" w:before="48" w:afterLines="50" w:after="120"/>
        <w:jc w:val="center"/>
      </w:pPr>
    </w:p>
    <w:p w:rsidR="001D790C" w:rsidRDefault="001D790C">
      <w:pPr>
        <w:spacing w:beforeLines="20" w:before="48" w:afterLines="50" w:after="120"/>
        <w:jc w:val="center"/>
        <w:sectPr w:rsidR="001D790C">
          <w:headerReference w:type="default" r:id="rId24"/>
          <w:footerReference w:type="default" r:id="rId25"/>
          <w:pgSz w:w="11906" w:h="16838"/>
          <w:pgMar w:top="1440" w:right="1587" w:bottom="1134" w:left="1587" w:header="851" w:footer="992" w:gutter="0"/>
          <w:cols w:space="0"/>
          <w:docGrid w:linePitch="312"/>
        </w:sectPr>
      </w:pPr>
    </w:p>
    <w:p w:rsidR="001D790C" w:rsidRDefault="00136A4D">
      <w:pPr>
        <w:spacing w:beforeLines="20" w:before="48" w:afterLines="50" w:after="120" w:line="400" w:lineRule="exact"/>
        <w:jc w:val="center"/>
        <w:rPr>
          <w:b/>
          <w:color w:val="000000" w:themeColor="text1"/>
          <w:sz w:val="36"/>
          <w:szCs w:val="36"/>
        </w:rPr>
      </w:pPr>
      <w:bookmarkStart w:id="30" w:name="_Toc9828"/>
      <w:bookmarkStart w:id="31" w:name="_Toc30729"/>
      <w:bookmarkStart w:id="32" w:name="_Toc31602"/>
      <w:bookmarkStart w:id="33" w:name="_Toc10215"/>
      <w:bookmarkStart w:id="34" w:name="_Toc18294"/>
      <w:bookmarkStart w:id="35" w:name="_Toc6880"/>
      <w:bookmarkStart w:id="36" w:name="_Toc6542"/>
      <w:bookmarkStart w:id="37" w:name="_Toc8064"/>
      <w:r>
        <w:rPr>
          <w:rFonts w:hint="eastAsia"/>
          <w:b/>
          <w:color w:val="000000" w:themeColor="text1"/>
          <w:sz w:val="36"/>
          <w:szCs w:val="36"/>
        </w:rPr>
        <w:lastRenderedPageBreak/>
        <w:t>建设项目工程竣工环境保护“三同时”验收登记表</w:t>
      </w:r>
      <w:bookmarkEnd w:id="30"/>
      <w:bookmarkEnd w:id="31"/>
      <w:bookmarkEnd w:id="32"/>
      <w:bookmarkEnd w:id="33"/>
      <w:bookmarkEnd w:id="34"/>
      <w:bookmarkEnd w:id="35"/>
      <w:bookmarkEnd w:id="36"/>
      <w:bookmarkEnd w:id="37"/>
    </w:p>
    <w:p w:rsidR="001D790C" w:rsidRDefault="00136A4D">
      <w:pPr>
        <w:spacing w:line="400" w:lineRule="exact"/>
        <w:rPr>
          <w:b/>
          <w:szCs w:val="21"/>
        </w:rPr>
      </w:pPr>
      <w:bookmarkStart w:id="38" w:name="_Toc20957"/>
      <w:bookmarkStart w:id="39" w:name="_Toc27215_WPSOffice_Level1"/>
      <w:bookmarkStart w:id="40" w:name="_Toc30801"/>
      <w:bookmarkStart w:id="41" w:name="_Toc11692"/>
      <w:bookmarkStart w:id="42" w:name="_Toc27765"/>
      <w:bookmarkStart w:id="43" w:name="_Toc2266"/>
      <w:bookmarkStart w:id="44" w:name="_Toc25830"/>
      <w:bookmarkStart w:id="45" w:name="_Toc2650_WPSOffice_Level1"/>
      <w:bookmarkStart w:id="46" w:name="_Toc30027"/>
      <w:bookmarkStart w:id="47" w:name="_Toc32734"/>
      <w:bookmarkStart w:id="48" w:name="_Toc26648"/>
      <w:bookmarkStart w:id="49" w:name="_Toc27468_WPSOffice_Level1"/>
      <w:r>
        <w:rPr>
          <w:rFonts w:hint="eastAsia"/>
          <w:b/>
          <w:szCs w:val="21"/>
        </w:rPr>
        <w:t>填表单位</w:t>
      </w:r>
      <w:r>
        <w:rPr>
          <w:rFonts w:hint="eastAsia"/>
          <w:b/>
          <w:szCs w:val="21"/>
        </w:rPr>
        <w:t>(</w:t>
      </w:r>
      <w:r>
        <w:rPr>
          <w:rFonts w:hint="eastAsia"/>
          <w:b/>
          <w:szCs w:val="21"/>
        </w:rPr>
        <w:t>盖章</w:t>
      </w:r>
      <w:r>
        <w:rPr>
          <w:rFonts w:hint="eastAsia"/>
          <w:b/>
          <w:szCs w:val="21"/>
        </w:rPr>
        <w:t xml:space="preserve">):  </w:t>
      </w:r>
      <w:r>
        <w:rPr>
          <w:rFonts w:hint="eastAsia"/>
          <w:szCs w:val="21"/>
        </w:rPr>
        <w:t>南京高博环境科技有限公司</w:t>
      </w:r>
      <w:r>
        <w:rPr>
          <w:rFonts w:hint="eastAsia"/>
          <w:b/>
          <w:szCs w:val="21"/>
        </w:rPr>
        <w:t xml:space="preserve">                                                           </w:t>
      </w:r>
      <w:r>
        <w:rPr>
          <w:rFonts w:hint="eastAsia"/>
          <w:b/>
          <w:szCs w:val="21"/>
        </w:rPr>
        <w:t xml:space="preserve">  </w:t>
      </w:r>
      <w:r>
        <w:rPr>
          <w:rFonts w:hint="eastAsia"/>
          <w:b/>
          <w:szCs w:val="21"/>
        </w:rPr>
        <w:t>填表人：</w:t>
      </w:r>
      <w:r>
        <w:rPr>
          <w:rFonts w:hint="eastAsia"/>
          <w:szCs w:val="21"/>
        </w:rPr>
        <w:t>吴雨</w:t>
      </w:r>
      <w:r>
        <w:rPr>
          <w:rFonts w:hint="eastAsia"/>
          <w:b/>
          <w:szCs w:val="21"/>
        </w:rPr>
        <w:t xml:space="preserve">        </w:t>
      </w:r>
      <w:r>
        <w:rPr>
          <w:rFonts w:hint="eastAsia"/>
          <w:b/>
          <w:szCs w:val="21"/>
        </w:rPr>
        <w:t>项目经办人</w:t>
      </w:r>
      <w:r>
        <w:rPr>
          <w:rFonts w:hint="eastAsia"/>
          <w:b/>
          <w:szCs w:val="21"/>
        </w:rPr>
        <w:t>:</w:t>
      </w:r>
      <w:bookmarkEnd w:id="38"/>
      <w:bookmarkEnd w:id="39"/>
      <w:bookmarkEnd w:id="40"/>
      <w:bookmarkEnd w:id="41"/>
      <w:bookmarkEnd w:id="42"/>
      <w:bookmarkEnd w:id="43"/>
      <w:bookmarkEnd w:id="44"/>
      <w:bookmarkEnd w:id="45"/>
      <w:bookmarkEnd w:id="46"/>
      <w:bookmarkEnd w:id="47"/>
      <w:bookmarkEnd w:id="48"/>
      <w:bookmarkEnd w:id="49"/>
      <w:r>
        <w:rPr>
          <w:rFonts w:hint="eastAsia"/>
          <w:szCs w:val="21"/>
        </w:rPr>
        <w:t>吴雨</w:t>
      </w:r>
    </w:p>
    <w:tbl>
      <w:tblPr>
        <w:tblW w:w="1587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099"/>
        <w:gridCol w:w="697"/>
        <w:gridCol w:w="828"/>
        <w:gridCol w:w="1379"/>
        <w:gridCol w:w="915"/>
        <w:gridCol w:w="182"/>
        <w:gridCol w:w="987"/>
        <w:gridCol w:w="6"/>
        <w:gridCol w:w="280"/>
        <w:gridCol w:w="435"/>
        <w:gridCol w:w="384"/>
        <w:gridCol w:w="1137"/>
        <w:gridCol w:w="264"/>
        <w:gridCol w:w="645"/>
        <w:gridCol w:w="1530"/>
        <w:gridCol w:w="1370"/>
        <w:gridCol w:w="310"/>
        <w:gridCol w:w="934"/>
        <w:gridCol w:w="86"/>
        <w:gridCol w:w="1016"/>
        <w:gridCol w:w="794"/>
      </w:tblGrid>
      <w:tr w:rsidR="001D790C">
        <w:trPr>
          <w:cantSplit/>
          <w:trHeight w:val="19"/>
        </w:trPr>
        <w:tc>
          <w:tcPr>
            <w:tcW w:w="430" w:type="dxa"/>
            <w:vMerge w:val="restart"/>
            <w:tcMar>
              <w:left w:w="57" w:type="dxa"/>
              <w:right w:w="57" w:type="dxa"/>
            </w:tcMar>
            <w:textDirection w:val="tbRlV"/>
            <w:vAlign w:val="center"/>
          </w:tcPr>
          <w:p w:rsidR="001D790C" w:rsidRDefault="00136A4D">
            <w:pPr>
              <w:ind w:left="113" w:right="113"/>
              <w:jc w:val="center"/>
              <w:rPr>
                <w:rFonts w:ascii="宋体" w:hAnsi="宋体" w:cs="宋体"/>
                <w:b/>
                <w:color w:val="000000"/>
                <w:sz w:val="15"/>
                <w:szCs w:val="15"/>
              </w:rPr>
            </w:pPr>
            <w:r>
              <w:rPr>
                <w:rFonts w:ascii="宋体" w:hAnsi="宋体" w:cs="宋体" w:hint="eastAsia"/>
                <w:b/>
                <w:color w:val="000000"/>
                <w:sz w:val="15"/>
                <w:szCs w:val="15"/>
              </w:rPr>
              <w:t>建设项目</w:t>
            </w:r>
          </w:p>
        </w:tc>
        <w:tc>
          <w:tcPr>
            <w:tcW w:w="1964" w:type="dxa"/>
            <w:gridSpan w:val="3"/>
            <w:tcMar>
              <w:left w:w="57" w:type="dxa"/>
              <w:right w:w="57" w:type="dxa"/>
            </w:tcMar>
            <w:vAlign w:val="center"/>
          </w:tcPr>
          <w:p w:rsidR="001D790C" w:rsidRDefault="00136A4D">
            <w:pPr>
              <w:rPr>
                <w:rFonts w:ascii="宋体" w:hAnsi="宋体" w:cs="宋体"/>
                <w:b/>
                <w:color w:val="000000"/>
                <w:sz w:val="15"/>
                <w:szCs w:val="15"/>
              </w:rPr>
            </w:pPr>
            <w:r>
              <w:rPr>
                <w:rFonts w:ascii="宋体" w:hAnsi="宋体" w:cs="宋体" w:hint="eastAsia"/>
                <w:b/>
                <w:color w:val="000000"/>
                <w:sz w:val="15"/>
                <w:szCs w:val="15"/>
              </w:rPr>
              <w:t>项目名称</w:t>
            </w:r>
          </w:p>
        </w:tc>
        <w:tc>
          <w:tcPr>
            <w:tcW w:w="5012" w:type="dxa"/>
            <w:gridSpan w:val="8"/>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color w:val="000000" w:themeColor="text1"/>
                <w:sz w:val="15"/>
                <w:szCs w:val="15"/>
              </w:rPr>
              <w:t>NO.2017G19</w:t>
            </w:r>
            <w:r>
              <w:rPr>
                <w:rFonts w:ascii="宋体" w:hAnsi="宋体" w:cs="宋体" w:hint="eastAsia"/>
                <w:color w:val="000000" w:themeColor="text1"/>
                <w:sz w:val="15"/>
                <w:szCs w:val="15"/>
              </w:rPr>
              <w:t>地块房地产开发项目</w:t>
            </w:r>
          </w:p>
        </w:tc>
        <w:tc>
          <w:tcPr>
            <w:tcW w:w="1785" w:type="dxa"/>
            <w:gridSpan w:val="3"/>
            <w:tcMar>
              <w:left w:w="57" w:type="dxa"/>
              <w:right w:w="57" w:type="dxa"/>
            </w:tcMar>
            <w:vAlign w:val="center"/>
          </w:tcPr>
          <w:p w:rsidR="001D790C" w:rsidRDefault="00136A4D">
            <w:pPr>
              <w:rPr>
                <w:rFonts w:ascii="宋体" w:hAnsi="宋体" w:cs="宋体"/>
                <w:b/>
                <w:color w:val="000000"/>
                <w:sz w:val="15"/>
                <w:szCs w:val="15"/>
              </w:rPr>
            </w:pPr>
            <w:r>
              <w:rPr>
                <w:rFonts w:ascii="宋体" w:hAnsi="宋体" w:cs="宋体" w:hint="eastAsia"/>
                <w:b/>
                <w:color w:val="000000"/>
                <w:sz w:val="15"/>
                <w:szCs w:val="15"/>
              </w:rPr>
              <w:t>项目代码</w:t>
            </w:r>
          </w:p>
        </w:tc>
        <w:tc>
          <w:tcPr>
            <w:tcW w:w="2175" w:type="dxa"/>
            <w:gridSpan w:val="2"/>
            <w:tcMar>
              <w:left w:w="57" w:type="dxa"/>
              <w:right w:w="57" w:type="dxa"/>
            </w:tcMar>
          </w:tcPr>
          <w:p w:rsidR="001D790C" w:rsidRDefault="00136A4D">
            <w:pPr>
              <w:ind w:firstLineChars="300" w:firstLine="450"/>
              <w:rPr>
                <w:rFonts w:ascii="宋体" w:hAnsi="宋体" w:cs="宋体"/>
                <w:color w:val="000000"/>
                <w:sz w:val="15"/>
                <w:szCs w:val="15"/>
              </w:rPr>
            </w:pPr>
            <w:r>
              <w:rPr>
                <w:rFonts w:ascii="宋体" w:hAnsi="宋体" w:cs="宋体" w:hint="eastAsia"/>
                <w:color w:val="000000"/>
                <w:sz w:val="15"/>
                <w:szCs w:val="15"/>
              </w:rPr>
              <w:t>/</w:t>
            </w:r>
          </w:p>
        </w:tc>
        <w:tc>
          <w:tcPr>
            <w:tcW w:w="1680" w:type="dxa"/>
            <w:gridSpan w:val="2"/>
            <w:tcMar>
              <w:left w:w="57" w:type="dxa"/>
              <w:right w:w="57" w:type="dxa"/>
            </w:tcMar>
          </w:tcPr>
          <w:p w:rsidR="001D790C" w:rsidRDefault="00136A4D">
            <w:pPr>
              <w:rPr>
                <w:rFonts w:ascii="宋体" w:hAnsi="宋体" w:cs="宋体"/>
                <w:color w:val="000000"/>
                <w:sz w:val="15"/>
                <w:szCs w:val="15"/>
              </w:rPr>
            </w:pPr>
            <w:r>
              <w:rPr>
                <w:rFonts w:ascii="宋体" w:hAnsi="宋体" w:cs="宋体" w:hint="eastAsia"/>
                <w:b/>
                <w:color w:val="000000"/>
                <w:sz w:val="15"/>
                <w:szCs w:val="15"/>
              </w:rPr>
              <w:t>建设地点</w:t>
            </w:r>
          </w:p>
        </w:tc>
        <w:tc>
          <w:tcPr>
            <w:tcW w:w="2830" w:type="dxa"/>
            <w:gridSpan w:val="4"/>
            <w:tcMar>
              <w:left w:w="57" w:type="dxa"/>
              <w:right w:w="57" w:type="dxa"/>
            </w:tcMar>
          </w:tcPr>
          <w:p w:rsidR="001D790C" w:rsidRDefault="00136A4D">
            <w:pPr>
              <w:rPr>
                <w:rFonts w:ascii="宋体" w:hAnsi="宋体" w:cs="宋体"/>
                <w:color w:val="000000"/>
                <w:sz w:val="15"/>
                <w:szCs w:val="15"/>
              </w:rPr>
            </w:pPr>
            <w:r>
              <w:rPr>
                <w:rFonts w:ascii="宋体" w:hAnsi="宋体" w:cs="宋体" w:hint="eastAsia"/>
                <w:sz w:val="15"/>
                <w:szCs w:val="15"/>
              </w:rPr>
              <w:t xml:space="preserve"> </w:t>
            </w:r>
            <w:r>
              <w:rPr>
                <w:rFonts w:ascii="宋体" w:hAnsi="宋体" w:cs="宋体" w:hint="eastAsia"/>
                <w:color w:val="000000" w:themeColor="text1"/>
                <w:sz w:val="15"/>
                <w:szCs w:val="15"/>
              </w:rPr>
              <w:t>南京市</w:t>
            </w:r>
            <w:proofErr w:type="gramStart"/>
            <w:r>
              <w:rPr>
                <w:rFonts w:ascii="宋体" w:hAnsi="宋体" w:cs="宋体" w:hint="eastAsia"/>
                <w:color w:val="000000" w:themeColor="text1"/>
                <w:sz w:val="15"/>
                <w:szCs w:val="15"/>
              </w:rPr>
              <w:t>六合区雄</w:t>
            </w:r>
            <w:proofErr w:type="gramEnd"/>
            <w:r>
              <w:rPr>
                <w:rFonts w:ascii="宋体" w:hAnsi="宋体" w:cs="宋体" w:hint="eastAsia"/>
                <w:color w:val="000000" w:themeColor="text1"/>
                <w:sz w:val="15"/>
                <w:szCs w:val="15"/>
              </w:rPr>
              <w:t>州西路以南、浦六路以北、南门实验小学以西、旭光路以东地块</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行业类别（分类管理名录）</w:t>
            </w:r>
          </w:p>
        </w:tc>
        <w:tc>
          <w:tcPr>
            <w:tcW w:w="5012" w:type="dxa"/>
            <w:gridSpan w:val="8"/>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color w:val="000000" w:themeColor="text1"/>
                <w:sz w:val="15"/>
                <w:szCs w:val="15"/>
              </w:rPr>
              <w:t>房地产开发经营【</w:t>
            </w:r>
            <w:r>
              <w:rPr>
                <w:rFonts w:ascii="宋体" w:hAnsi="宋体" w:cs="宋体" w:hint="eastAsia"/>
                <w:color w:val="000000" w:themeColor="text1"/>
                <w:sz w:val="15"/>
                <w:szCs w:val="15"/>
              </w:rPr>
              <w:t>K7010</w:t>
            </w:r>
            <w:r>
              <w:rPr>
                <w:rFonts w:ascii="宋体" w:hAnsi="宋体" w:cs="宋体" w:hint="eastAsia"/>
                <w:color w:val="000000" w:themeColor="text1"/>
                <w:sz w:val="15"/>
                <w:szCs w:val="15"/>
              </w:rPr>
              <w:t>】</w:t>
            </w:r>
          </w:p>
        </w:tc>
        <w:tc>
          <w:tcPr>
            <w:tcW w:w="1785" w:type="dxa"/>
            <w:gridSpan w:val="3"/>
            <w:tcMar>
              <w:left w:w="57" w:type="dxa"/>
              <w:right w:w="57" w:type="dxa"/>
            </w:tcMar>
            <w:vAlign w:val="center"/>
          </w:tcPr>
          <w:p w:rsidR="001D790C" w:rsidRDefault="00136A4D">
            <w:pPr>
              <w:rPr>
                <w:rFonts w:ascii="宋体" w:hAnsi="宋体" w:cs="宋体"/>
                <w:b/>
                <w:color w:val="000000"/>
                <w:sz w:val="15"/>
                <w:szCs w:val="15"/>
              </w:rPr>
            </w:pPr>
            <w:r>
              <w:rPr>
                <w:rFonts w:ascii="宋体" w:hAnsi="宋体" w:cs="宋体" w:hint="eastAsia"/>
                <w:b/>
                <w:color w:val="000000"/>
                <w:sz w:val="15"/>
                <w:szCs w:val="15"/>
              </w:rPr>
              <w:t>建设性质</w:t>
            </w:r>
          </w:p>
        </w:tc>
        <w:tc>
          <w:tcPr>
            <w:tcW w:w="3855" w:type="dxa"/>
            <w:gridSpan w:val="4"/>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
                <w:sz w:val="15"/>
                <w:szCs w:val="15"/>
              </w:rPr>
              <w:t>■</w:t>
            </w:r>
            <w:r>
              <w:rPr>
                <w:rFonts w:ascii="宋体" w:hAnsi="宋体" w:cs="宋体" w:hint="eastAsia"/>
                <w:b/>
                <w:color w:val="000000"/>
                <w:sz w:val="15"/>
                <w:szCs w:val="15"/>
              </w:rPr>
              <w:t>新建</w:t>
            </w:r>
            <w:r>
              <w:rPr>
                <w:rFonts w:ascii="宋体" w:hAnsi="宋体" w:cs="宋体" w:hint="eastAsia"/>
                <w:b/>
                <w:color w:val="000000"/>
                <w:sz w:val="15"/>
                <w:szCs w:val="15"/>
              </w:rPr>
              <w:t xml:space="preserve">  </w:t>
            </w:r>
            <w:r>
              <w:rPr>
                <w:rFonts w:ascii="宋体" w:hAnsi="宋体" w:cs="宋体" w:hint="eastAsia"/>
                <w:b/>
                <w:color w:val="000000"/>
                <w:sz w:val="15"/>
                <w:szCs w:val="15"/>
              </w:rPr>
              <w:t>□</w:t>
            </w:r>
            <w:r>
              <w:rPr>
                <w:rFonts w:ascii="宋体" w:hAnsi="宋体" w:cs="宋体" w:hint="eastAsia"/>
                <w:b/>
                <w:color w:val="000000"/>
                <w:sz w:val="15"/>
                <w:szCs w:val="15"/>
              </w:rPr>
              <w:t xml:space="preserve"> </w:t>
            </w:r>
            <w:r>
              <w:rPr>
                <w:rFonts w:ascii="宋体" w:hAnsi="宋体" w:cs="宋体" w:hint="eastAsia"/>
                <w:b/>
                <w:color w:val="000000"/>
                <w:sz w:val="15"/>
                <w:szCs w:val="15"/>
              </w:rPr>
              <w:t>改扩建</w:t>
            </w:r>
            <w:r>
              <w:rPr>
                <w:rFonts w:ascii="宋体" w:hAnsi="宋体" w:cs="宋体" w:hint="eastAsia"/>
                <w:b/>
                <w:color w:val="000000"/>
                <w:sz w:val="15"/>
                <w:szCs w:val="15"/>
              </w:rPr>
              <w:t xml:space="preserve">  </w:t>
            </w:r>
            <w:r>
              <w:rPr>
                <w:rFonts w:ascii="宋体" w:hAnsi="宋体" w:cs="宋体" w:hint="eastAsia"/>
                <w:b/>
                <w:color w:val="000000"/>
                <w:sz w:val="15"/>
                <w:szCs w:val="15"/>
              </w:rPr>
              <w:t>□</w:t>
            </w:r>
            <w:r>
              <w:rPr>
                <w:rFonts w:ascii="宋体" w:hAnsi="宋体" w:cs="宋体" w:hint="eastAsia"/>
                <w:b/>
                <w:color w:val="000000"/>
                <w:sz w:val="15"/>
                <w:szCs w:val="15"/>
              </w:rPr>
              <w:t>搬迁</w:t>
            </w:r>
          </w:p>
        </w:tc>
        <w:tc>
          <w:tcPr>
            <w:tcW w:w="1020" w:type="dxa"/>
            <w:gridSpan w:val="2"/>
            <w:tcMar>
              <w:left w:w="57" w:type="dxa"/>
              <w:right w:w="57" w:type="dxa"/>
            </w:tcMar>
          </w:tcPr>
          <w:p w:rsidR="001D790C" w:rsidRDefault="00136A4D">
            <w:pPr>
              <w:rPr>
                <w:rFonts w:ascii="宋体" w:hAnsi="宋体" w:cs="宋体"/>
                <w:b/>
                <w:color w:val="000000"/>
                <w:sz w:val="15"/>
                <w:szCs w:val="15"/>
              </w:rPr>
            </w:pPr>
            <w:r>
              <w:rPr>
                <w:rFonts w:ascii="宋体" w:hAnsi="宋体" w:cs="宋体" w:hint="eastAsia"/>
                <w:b/>
                <w:color w:val="000000"/>
                <w:sz w:val="15"/>
                <w:szCs w:val="15"/>
              </w:rPr>
              <w:t>项目厂区中心</w:t>
            </w:r>
          </w:p>
          <w:p w:rsidR="001D790C" w:rsidRDefault="00136A4D">
            <w:pPr>
              <w:rPr>
                <w:rFonts w:ascii="宋体" w:hAnsi="宋体" w:cs="宋体"/>
                <w:b/>
                <w:color w:val="000000"/>
                <w:sz w:val="15"/>
                <w:szCs w:val="15"/>
              </w:rPr>
            </w:pPr>
            <w:r>
              <w:rPr>
                <w:rFonts w:ascii="宋体" w:hAnsi="宋体" w:cs="宋体" w:hint="eastAsia"/>
                <w:b/>
                <w:color w:val="000000"/>
                <w:sz w:val="15"/>
                <w:szCs w:val="15"/>
              </w:rPr>
              <w:t>经度</w:t>
            </w:r>
            <w:r>
              <w:rPr>
                <w:rFonts w:ascii="宋体" w:hAnsi="宋体" w:cs="宋体" w:hint="eastAsia"/>
                <w:b/>
                <w:color w:val="000000"/>
                <w:sz w:val="15"/>
                <w:szCs w:val="15"/>
              </w:rPr>
              <w:t>/</w:t>
            </w:r>
            <w:r>
              <w:rPr>
                <w:rFonts w:ascii="宋体" w:hAnsi="宋体" w:cs="宋体" w:hint="eastAsia"/>
                <w:b/>
                <w:color w:val="000000"/>
                <w:sz w:val="15"/>
                <w:szCs w:val="15"/>
              </w:rPr>
              <w:t>纬度</w:t>
            </w:r>
          </w:p>
        </w:tc>
        <w:tc>
          <w:tcPr>
            <w:tcW w:w="1810" w:type="dxa"/>
            <w:gridSpan w:val="2"/>
            <w:tcMar>
              <w:left w:w="57" w:type="dxa"/>
              <w:right w:w="57" w:type="dxa"/>
            </w:tcMar>
          </w:tcPr>
          <w:p w:rsidR="001D790C" w:rsidRDefault="00136A4D">
            <w:pPr>
              <w:jc w:val="center"/>
              <w:rPr>
                <w:rFonts w:ascii="宋体" w:hAnsi="宋体" w:cs="宋体"/>
                <w:sz w:val="15"/>
                <w:szCs w:val="15"/>
              </w:rPr>
            </w:pPr>
            <w:r>
              <w:rPr>
                <w:rFonts w:ascii="宋体" w:hAnsi="宋体" w:cs="宋体" w:hint="eastAsia"/>
                <w:sz w:val="15"/>
                <w:szCs w:val="15"/>
              </w:rPr>
              <w:t>/</w:t>
            </w:r>
          </w:p>
        </w:tc>
      </w:tr>
      <w:tr w:rsidR="001D790C">
        <w:trPr>
          <w:cantSplit/>
          <w:trHeight w:val="361"/>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设计生产能力</w:t>
            </w:r>
          </w:p>
        </w:tc>
        <w:tc>
          <w:tcPr>
            <w:tcW w:w="5012" w:type="dxa"/>
            <w:gridSpan w:val="8"/>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color w:val="000000" w:themeColor="text1"/>
                <w:sz w:val="15"/>
                <w:szCs w:val="15"/>
              </w:rPr>
              <w:t xml:space="preserve"> 2</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10F</w:t>
            </w:r>
            <w:r>
              <w:rPr>
                <w:rFonts w:ascii="宋体" w:hAnsi="宋体" w:cs="宋体" w:hint="eastAsia"/>
                <w:color w:val="000000" w:themeColor="text1"/>
                <w:sz w:val="15"/>
                <w:szCs w:val="15"/>
              </w:rPr>
              <w:t>、</w:t>
            </w:r>
            <w:r>
              <w:rPr>
                <w:rFonts w:ascii="宋体" w:hAnsi="宋体" w:cs="宋体" w:hint="eastAsia"/>
                <w:color w:val="000000" w:themeColor="text1"/>
                <w:sz w:val="15"/>
                <w:szCs w:val="15"/>
              </w:rPr>
              <w:t>1</w:t>
            </w:r>
            <w:r>
              <w:rPr>
                <w:rFonts w:ascii="宋体" w:hAnsi="宋体" w:cs="宋体" w:hint="eastAsia"/>
                <w:color w:val="000000" w:themeColor="text1"/>
                <w:sz w:val="15"/>
                <w:szCs w:val="15"/>
              </w:rPr>
              <w:t>栋</w:t>
            </w:r>
            <w:r>
              <w:rPr>
                <w:rFonts w:ascii="宋体" w:hAnsi="宋体" w:cs="宋体" w:hint="eastAsia"/>
                <w:color w:val="000000" w:themeColor="text1"/>
                <w:sz w:val="15"/>
                <w:szCs w:val="15"/>
              </w:rPr>
              <w:t>8F</w:t>
            </w:r>
            <w:r>
              <w:rPr>
                <w:rFonts w:ascii="宋体" w:hAnsi="宋体" w:cs="宋体" w:hint="eastAsia"/>
                <w:color w:val="000000" w:themeColor="text1"/>
                <w:sz w:val="15"/>
                <w:szCs w:val="15"/>
              </w:rPr>
              <w:t>、</w:t>
            </w:r>
            <w:r>
              <w:rPr>
                <w:rFonts w:ascii="宋体" w:hAnsi="宋体" w:cs="宋体" w:hint="eastAsia"/>
                <w:color w:val="000000" w:themeColor="text1"/>
                <w:sz w:val="15"/>
                <w:szCs w:val="15"/>
              </w:rPr>
              <w:t>5</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11F</w:t>
            </w:r>
            <w:r>
              <w:rPr>
                <w:rFonts w:ascii="宋体" w:hAnsi="宋体" w:cs="宋体" w:hint="eastAsia"/>
                <w:color w:val="000000" w:themeColor="text1"/>
                <w:sz w:val="15"/>
                <w:szCs w:val="15"/>
              </w:rPr>
              <w:t>、</w:t>
            </w:r>
            <w:r w:rsidR="00CD4514">
              <w:rPr>
                <w:rFonts w:ascii="宋体" w:hAnsi="宋体" w:cs="宋体"/>
                <w:color w:val="000000" w:themeColor="text1"/>
                <w:sz w:val="15"/>
                <w:szCs w:val="15"/>
              </w:rPr>
              <w:t>5</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18F</w:t>
            </w:r>
            <w:r>
              <w:rPr>
                <w:rFonts w:ascii="宋体" w:hAnsi="宋体" w:cs="宋体" w:hint="eastAsia"/>
                <w:color w:val="000000" w:themeColor="text1"/>
                <w:sz w:val="15"/>
                <w:szCs w:val="15"/>
              </w:rPr>
              <w:t>共</w:t>
            </w:r>
            <w:r>
              <w:rPr>
                <w:rFonts w:ascii="宋体" w:hAnsi="宋体" w:cs="宋体" w:hint="eastAsia"/>
                <w:color w:val="000000" w:themeColor="text1"/>
                <w:sz w:val="15"/>
                <w:szCs w:val="15"/>
              </w:rPr>
              <w:t>13</w:t>
            </w:r>
            <w:r>
              <w:rPr>
                <w:rFonts w:ascii="宋体" w:hAnsi="宋体" w:cs="宋体" w:hint="eastAsia"/>
                <w:color w:val="000000" w:themeColor="text1"/>
                <w:sz w:val="15"/>
                <w:szCs w:val="15"/>
              </w:rPr>
              <w:t>栋高层住宅楼</w:t>
            </w:r>
          </w:p>
        </w:tc>
        <w:tc>
          <w:tcPr>
            <w:tcW w:w="1785" w:type="dxa"/>
            <w:gridSpan w:val="3"/>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b/>
                <w:color w:val="000000" w:themeColor="text1"/>
                <w:sz w:val="15"/>
                <w:szCs w:val="15"/>
              </w:rPr>
              <w:t>实际生产能力</w:t>
            </w:r>
          </w:p>
        </w:tc>
        <w:tc>
          <w:tcPr>
            <w:tcW w:w="3855" w:type="dxa"/>
            <w:gridSpan w:val="4"/>
            <w:tcMar>
              <w:left w:w="57" w:type="dxa"/>
              <w:right w:w="57" w:type="dxa"/>
            </w:tcMar>
            <w:vAlign w:val="center"/>
          </w:tcPr>
          <w:p w:rsidR="001D790C" w:rsidRDefault="00136A4D">
            <w:pPr>
              <w:rPr>
                <w:rFonts w:ascii="宋体" w:hAnsi="宋体" w:cs="宋体"/>
                <w:color w:val="000000" w:themeColor="text1"/>
                <w:sz w:val="15"/>
                <w:szCs w:val="15"/>
              </w:rPr>
            </w:pPr>
            <w:r>
              <w:rPr>
                <w:rFonts w:ascii="宋体" w:hAnsi="宋体" w:cs="宋体" w:hint="eastAsia"/>
                <w:sz w:val="15"/>
                <w:szCs w:val="15"/>
              </w:rPr>
              <w:t xml:space="preserve"> </w:t>
            </w:r>
            <w:r>
              <w:rPr>
                <w:rFonts w:ascii="宋体" w:hAnsi="宋体" w:cs="宋体" w:hint="eastAsia"/>
                <w:color w:val="000000" w:themeColor="text1"/>
                <w:sz w:val="15"/>
                <w:szCs w:val="15"/>
              </w:rPr>
              <w:t xml:space="preserve"> 2</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10F</w:t>
            </w:r>
            <w:r>
              <w:rPr>
                <w:rFonts w:ascii="宋体" w:hAnsi="宋体" w:cs="宋体" w:hint="eastAsia"/>
                <w:color w:val="000000" w:themeColor="text1"/>
                <w:sz w:val="15"/>
                <w:szCs w:val="15"/>
              </w:rPr>
              <w:t>、</w:t>
            </w:r>
            <w:r>
              <w:rPr>
                <w:rFonts w:ascii="宋体" w:hAnsi="宋体" w:cs="宋体" w:hint="eastAsia"/>
                <w:color w:val="000000" w:themeColor="text1"/>
                <w:sz w:val="15"/>
                <w:szCs w:val="15"/>
              </w:rPr>
              <w:t>1</w:t>
            </w:r>
            <w:r>
              <w:rPr>
                <w:rFonts w:ascii="宋体" w:hAnsi="宋体" w:cs="宋体" w:hint="eastAsia"/>
                <w:color w:val="000000" w:themeColor="text1"/>
                <w:sz w:val="15"/>
                <w:szCs w:val="15"/>
              </w:rPr>
              <w:t>栋</w:t>
            </w:r>
            <w:r>
              <w:rPr>
                <w:rFonts w:ascii="宋体" w:hAnsi="宋体" w:cs="宋体" w:hint="eastAsia"/>
                <w:color w:val="000000" w:themeColor="text1"/>
                <w:sz w:val="15"/>
                <w:szCs w:val="15"/>
              </w:rPr>
              <w:t>8F</w:t>
            </w:r>
            <w:r>
              <w:rPr>
                <w:rFonts w:ascii="宋体" w:hAnsi="宋体" w:cs="宋体" w:hint="eastAsia"/>
                <w:color w:val="000000" w:themeColor="text1"/>
                <w:sz w:val="15"/>
                <w:szCs w:val="15"/>
              </w:rPr>
              <w:t>、</w:t>
            </w:r>
            <w:r>
              <w:rPr>
                <w:rFonts w:ascii="宋体" w:hAnsi="宋体" w:cs="宋体" w:hint="eastAsia"/>
                <w:color w:val="000000" w:themeColor="text1"/>
                <w:sz w:val="15"/>
                <w:szCs w:val="15"/>
              </w:rPr>
              <w:t>5</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11F</w:t>
            </w:r>
            <w:r>
              <w:rPr>
                <w:rFonts w:ascii="宋体" w:hAnsi="宋体" w:cs="宋体" w:hint="eastAsia"/>
                <w:color w:val="000000" w:themeColor="text1"/>
                <w:sz w:val="15"/>
                <w:szCs w:val="15"/>
              </w:rPr>
              <w:t>、</w:t>
            </w:r>
            <w:r w:rsidR="00CD4514">
              <w:rPr>
                <w:rFonts w:ascii="宋体" w:hAnsi="宋体" w:cs="宋体"/>
                <w:color w:val="000000" w:themeColor="text1"/>
                <w:sz w:val="15"/>
                <w:szCs w:val="15"/>
              </w:rPr>
              <w:t>5</w:t>
            </w:r>
            <w:r>
              <w:rPr>
                <w:rFonts w:ascii="宋体" w:hAnsi="宋体" w:cs="宋体" w:hint="eastAsia"/>
                <w:color w:val="000000" w:themeColor="text1"/>
                <w:sz w:val="15"/>
                <w:szCs w:val="15"/>
              </w:rPr>
              <w:t>栋</w:t>
            </w:r>
            <w:r>
              <w:rPr>
                <w:rFonts w:ascii="宋体" w:hAnsi="宋体" w:cs="宋体" w:hint="eastAsia"/>
                <w:color w:val="000000" w:themeColor="text1"/>
                <w:sz w:val="15"/>
                <w:szCs w:val="15"/>
              </w:rPr>
              <w:t>18F</w:t>
            </w:r>
            <w:bookmarkStart w:id="50" w:name="_GoBack"/>
            <w:bookmarkEnd w:id="50"/>
            <w:r>
              <w:rPr>
                <w:rFonts w:ascii="宋体" w:hAnsi="宋体" w:cs="宋体" w:hint="eastAsia"/>
                <w:color w:val="000000" w:themeColor="text1"/>
                <w:sz w:val="15"/>
                <w:szCs w:val="15"/>
              </w:rPr>
              <w:t>共</w:t>
            </w:r>
            <w:r>
              <w:rPr>
                <w:rFonts w:ascii="宋体" w:hAnsi="宋体" w:cs="宋体" w:hint="eastAsia"/>
                <w:color w:val="000000" w:themeColor="text1"/>
                <w:sz w:val="15"/>
                <w:szCs w:val="15"/>
              </w:rPr>
              <w:t>13</w:t>
            </w:r>
            <w:r>
              <w:rPr>
                <w:rFonts w:ascii="宋体" w:hAnsi="宋体" w:cs="宋体" w:hint="eastAsia"/>
                <w:color w:val="000000" w:themeColor="text1"/>
                <w:sz w:val="15"/>
                <w:szCs w:val="15"/>
              </w:rPr>
              <w:t>栋高层住宅楼</w:t>
            </w:r>
          </w:p>
        </w:tc>
        <w:tc>
          <w:tcPr>
            <w:tcW w:w="1020"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环评单位</w:t>
            </w:r>
          </w:p>
        </w:tc>
        <w:tc>
          <w:tcPr>
            <w:tcW w:w="1810" w:type="dxa"/>
            <w:gridSpan w:val="2"/>
            <w:tcMar>
              <w:left w:w="57" w:type="dxa"/>
              <w:right w:w="57" w:type="dxa"/>
            </w:tcMar>
            <w:vAlign w:val="center"/>
          </w:tcPr>
          <w:p w:rsidR="001D790C" w:rsidRDefault="00136A4D">
            <w:pPr>
              <w:rPr>
                <w:rFonts w:ascii="宋体" w:hAnsi="宋体" w:cs="宋体"/>
                <w:color w:val="000000" w:themeColor="text1"/>
                <w:sz w:val="15"/>
                <w:szCs w:val="15"/>
              </w:rPr>
            </w:pPr>
            <w:r>
              <w:rPr>
                <w:rFonts w:ascii="宋体" w:hAnsi="宋体" w:cs="宋体" w:hint="eastAsia"/>
                <w:color w:val="000000" w:themeColor="text1"/>
                <w:sz w:val="15"/>
                <w:szCs w:val="15"/>
              </w:rPr>
              <w:t>南京赛特环境工程有限公司</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环</w:t>
            </w:r>
            <w:proofErr w:type="gramStart"/>
            <w:r>
              <w:rPr>
                <w:rFonts w:ascii="宋体" w:hAnsi="宋体" w:cs="宋体" w:hint="eastAsia"/>
                <w:b/>
                <w:color w:val="000000"/>
                <w:sz w:val="15"/>
                <w:szCs w:val="15"/>
              </w:rPr>
              <w:t>评文件</w:t>
            </w:r>
            <w:proofErr w:type="gramEnd"/>
            <w:r>
              <w:rPr>
                <w:rFonts w:ascii="宋体" w:hAnsi="宋体" w:cs="宋体" w:hint="eastAsia"/>
                <w:b/>
                <w:color w:val="000000"/>
                <w:sz w:val="15"/>
                <w:szCs w:val="15"/>
              </w:rPr>
              <w:t>审批机关</w:t>
            </w:r>
          </w:p>
        </w:tc>
        <w:tc>
          <w:tcPr>
            <w:tcW w:w="5012" w:type="dxa"/>
            <w:gridSpan w:val="8"/>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color w:val="000000" w:themeColor="text1"/>
                <w:sz w:val="15"/>
                <w:szCs w:val="15"/>
              </w:rPr>
              <w:t>南京市</w:t>
            </w:r>
            <w:proofErr w:type="gramStart"/>
            <w:r>
              <w:rPr>
                <w:rFonts w:ascii="宋体" w:hAnsi="宋体" w:cs="宋体" w:hint="eastAsia"/>
                <w:color w:val="000000" w:themeColor="text1"/>
                <w:sz w:val="15"/>
                <w:szCs w:val="15"/>
              </w:rPr>
              <w:t>六合区</w:t>
            </w:r>
            <w:proofErr w:type="gramEnd"/>
            <w:r>
              <w:rPr>
                <w:rFonts w:ascii="宋体" w:hAnsi="宋体" w:cs="宋体" w:hint="eastAsia"/>
                <w:color w:val="000000" w:themeColor="text1"/>
                <w:sz w:val="15"/>
                <w:szCs w:val="15"/>
              </w:rPr>
              <w:t>环境保护局</w:t>
            </w:r>
          </w:p>
        </w:tc>
        <w:tc>
          <w:tcPr>
            <w:tcW w:w="1785" w:type="dxa"/>
            <w:gridSpan w:val="3"/>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审批文号</w:t>
            </w:r>
            <w:r>
              <w:rPr>
                <w:rFonts w:ascii="宋体" w:hAnsi="宋体" w:cs="宋体" w:hint="eastAsia"/>
                <w:b/>
                <w:color w:val="000000" w:themeColor="text1"/>
                <w:sz w:val="15"/>
                <w:szCs w:val="15"/>
              </w:rPr>
              <w:t xml:space="preserve"> </w:t>
            </w:r>
          </w:p>
        </w:tc>
        <w:tc>
          <w:tcPr>
            <w:tcW w:w="2175" w:type="dxa"/>
            <w:gridSpan w:val="2"/>
            <w:tcMar>
              <w:left w:w="57" w:type="dxa"/>
              <w:right w:w="57" w:type="dxa"/>
            </w:tcMar>
          </w:tcPr>
          <w:p w:rsidR="001D790C" w:rsidRDefault="00136A4D">
            <w:pPr>
              <w:ind w:firstLineChars="300" w:firstLine="450"/>
              <w:rPr>
                <w:rFonts w:ascii="宋体" w:hAnsi="宋体" w:cs="宋体"/>
                <w:color w:val="000000" w:themeColor="text1"/>
                <w:sz w:val="15"/>
                <w:szCs w:val="15"/>
              </w:rPr>
            </w:pPr>
            <w:proofErr w:type="gramStart"/>
            <w:r>
              <w:rPr>
                <w:rFonts w:ascii="宋体" w:hAnsi="宋体" w:cs="宋体" w:hint="eastAsia"/>
                <w:color w:val="000000" w:themeColor="text1"/>
                <w:sz w:val="15"/>
                <w:szCs w:val="15"/>
              </w:rPr>
              <w:t>六环表复</w:t>
            </w:r>
            <w:proofErr w:type="gramEnd"/>
            <w:r>
              <w:rPr>
                <w:rFonts w:ascii="宋体" w:hAnsi="宋体" w:cs="宋体" w:hint="eastAsia"/>
                <w:color w:val="000000" w:themeColor="text1"/>
                <w:sz w:val="15"/>
                <w:szCs w:val="15"/>
              </w:rPr>
              <w:t>[201</w:t>
            </w:r>
            <w:r>
              <w:rPr>
                <w:rFonts w:ascii="宋体" w:hAnsi="宋体" w:cs="宋体" w:hint="eastAsia"/>
                <w:color w:val="000000" w:themeColor="text1"/>
                <w:sz w:val="15"/>
                <w:szCs w:val="15"/>
              </w:rPr>
              <w:t>7</w:t>
            </w:r>
            <w:r>
              <w:rPr>
                <w:rFonts w:ascii="宋体" w:hAnsi="宋体" w:cs="宋体" w:hint="eastAsia"/>
                <w:color w:val="000000" w:themeColor="text1"/>
                <w:sz w:val="15"/>
                <w:szCs w:val="15"/>
              </w:rPr>
              <w:t>]</w:t>
            </w:r>
            <w:r>
              <w:rPr>
                <w:rFonts w:ascii="宋体" w:hAnsi="宋体" w:cs="宋体" w:hint="eastAsia"/>
                <w:color w:val="000000" w:themeColor="text1"/>
                <w:sz w:val="15"/>
                <w:szCs w:val="15"/>
              </w:rPr>
              <w:t>131</w:t>
            </w:r>
            <w:r>
              <w:rPr>
                <w:rFonts w:ascii="宋体" w:hAnsi="宋体" w:cs="宋体" w:hint="eastAsia"/>
                <w:color w:val="000000" w:themeColor="text1"/>
                <w:sz w:val="15"/>
                <w:szCs w:val="15"/>
              </w:rPr>
              <w:t>号</w:t>
            </w:r>
          </w:p>
        </w:tc>
        <w:tc>
          <w:tcPr>
            <w:tcW w:w="1680"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环评文件类型</w:t>
            </w:r>
          </w:p>
        </w:tc>
        <w:tc>
          <w:tcPr>
            <w:tcW w:w="2830" w:type="dxa"/>
            <w:gridSpan w:val="4"/>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color w:val="000000" w:themeColor="text1"/>
                <w:sz w:val="15"/>
                <w:szCs w:val="15"/>
              </w:rPr>
              <w:t>环境影响报告表</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开工日期</w:t>
            </w:r>
          </w:p>
        </w:tc>
        <w:tc>
          <w:tcPr>
            <w:tcW w:w="5012" w:type="dxa"/>
            <w:gridSpan w:val="8"/>
            <w:tcMar>
              <w:left w:w="57" w:type="dxa"/>
              <w:right w:w="57" w:type="dxa"/>
            </w:tcMar>
            <w:vAlign w:val="center"/>
          </w:tcPr>
          <w:p w:rsidR="001D790C" w:rsidRDefault="00136A4D">
            <w:pPr>
              <w:rPr>
                <w:rFonts w:ascii="宋体" w:hAnsi="宋体" w:cs="宋体"/>
                <w:sz w:val="15"/>
                <w:szCs w:val="15"/>
              </w:rPr>
            </w:pPr>
            <w:r>
              <w:rPr>
                <w:rFonts w:ascii="宋体" w:hAnsi="宋体" w:cs="宋体" w:hint="eastAsia"/>
                <w:sz w:val="15"/>
                <w:szCs w:val="15"/>
              </w:rPr>
              <w:t>201</w:t>
            </w:r>
            <w:r>
              <w:rPr>
                <w:rFonts w:ascii="宋体" w:hAnsi="宋体" w:cs="宋体" w:hint="eastAsia"/>
                <w:sz w:val="15"/>
                <w:szCs w:val="15"/>
              </w:rPr>
              <w:t>8</w:t>
            </w:r>
            <w:r>
              <w:rPr>
                <w:rFonts w:ascii="宋体" w:hAnsi="宋体" w:cs="宋体" w:hint="eastAsia"/>
                <w:sz w:val="15"/>
                <w:szCs w:val="15"/>
              </w:rPr>
              <w:t>年</w:t>
            </w:r>
            <w:r>
              <w:rPr>
                <w:rFonts w:ascii="宋体" w:hAnsi="宋体" w:cs="宋体" w:hint="eastAsia"/>
                <w:sz w:val="15"/>
                <w:szCs w:val="15"/>
              </w:rPr>
              <w:t>1</w:t>
            </w:r>
            <w:r>
              <w:rPr>
                <w:rFonts w:ascii="宋体" w:hAnsi="宋体" w:cs="宋体" w:hint="eastAsia"/>
                <w:sz w:val="15"/>
                <w:szCs w:val="15"/>
              </w:rPr>
              <w:t>月</w:t>
            </w:r>
          </w:p>
        </w:tc>
        <w:tc>
          <w:tcPr>
            <w:tcW w:w="1785" w:type="dxa"/>
            <w:gridSpan w:val="3"/>
            <w:tcMar>
              <w:left w:w="57" w:type="dxa"/>
              <w:right w:w="57" w:type="dxa"/>
            </w:tcMar>
            <w:vAlign w:val="center"/>
          </w:tcPr>
          <w:p w:rsidR="001D790C" w:rsidRDefault="00136A4D">
            <w:pPr>
              <w:rPr>
                <w:rFonts w:ascii="宋体" w:hAnsi="宋体" w:cs="宋体"/>
                <w:b/>
                <w:sz w:val="15"/>
                <w:szCs w:val="15"/>
              </w:rPr>
            </w:pPr>
            <w:r>
              <w:rPr>
                <w:rFonts w:ascii="宋体" w:hAnsi="宋体" w:cs="宋体" w:hint="eastAsia"/>
                <w:b/>
                <w:sz w:val="15"/>
                <w:szCs w:val="15"/>
              </w:rPr>
              <w:t>竣工日期</w:t>
            </w:r>
          </w:p>
        </w:tc>
        <w:tc>
          <w:tcPr>
            <w:tcW w:w="2175" w:type="dxa"/>
            <w:gridSpan w:val="2"/>
            <w:tcMar>
              <w:left w:w="57" w:type="dxa"/>
              <w:right w:w="57" w:type="dxa"/>
            </w:tcMar>
            <w:vAlign w:val="center"/>
          </w:tcPr>
          <w:p w:rsidR="001D790C" w:rsidRDefault="00136A4D">
            <w:pPr>
              <w:rPr>
                <w:rFonts w:ascii="宋体" w:hAnsi="宋体" w:cs="宋体"/>
                <w:sz w:val="15"/>
                <w:szCs w:val="15"/>
              </w:rPr>
            </w:pPr>
            <w:r>
              <w:rPr>
                <w:rFonts w:ascii="宋体" w:hAnsi="宋体" w:cs="宋体" w:hint="eastAsia"/>
                <w:sz w:val="15"/>
                <w:szCs w:val="15"/>
              </w:rPr>
              <w:t>201</w:t>
            </w:r>
            <w:r>
              <w:rPr>
                <w:rFonts w:ascii="宋体" w:hAnsi="宋体" w:cs="宋体" w:hint="eastAsia"/>
                <w:sz w:val="15"/>
                <w:szCs w:val="15"/>
              </w:rPr>
              <w:t>8</w:t>
            </w:r>
            <w:r>
              <w:rPr>
                <w:rFonts w:ascii="宋体" w:hAnsi="宋体" w:cs="宋体" w:hint="eastAsia"/>
                <w:sz w:val="15"/>
                <w:szCs w:val="15"/>
              </w:rPr>
              <w:t>年</w:t>
            </w:r>
            <w:r>
              <w:rPr>
                <w:rFonts w:ascii="宋体" w:hAnsi="宋体" w:cs="宋体" w:hint="eastAsia"/>
                <w:sz w:val="15"/>
                <w:szCs w:val="15"/>
              </w:rPr>
              <w:t>12</w:t>
            </w:r>
            <w:r>
              <w:rPr>
                <w:rFonts w:ascii="宋体" w:hAnsi="宋体" w:cs="宋体" w:hint="eastAsia"/>
                <w:sz w:val="15"/>
                <w:szCs w:val="15"/>
              </w:rPr>
              <w:t>月</w:t>
            </w:r>
          </w:p>
        </w:tc>
        <w:tc>
          <w:tcPr>
            <w:tcW w:w="1680" w:type="dxa"/>
            <w:gridSpan w:val="2"/>
            <w:tcMar>
              <w:left w:w="57" w:type="dxa"/>
              <w:right w:w="57" w:type="dxa"/>
            </w:tcMar>
            <w:vAlign w:val="center"/>
          </w:tcPr>
          <w:p w:rsidR="001D790C" w:rsidRDefault="00136A4D">
            <w:pPr>
              <w:rPr>
                <w:rFonts w:ascii="宋体" w:hAnsi="宋体" w:cs="宋体"/>
                <w:b/>
                <w:sz w:val="15"/>
                <w:szCs w:val="15"/>
              </w:rPr>
            </w:pPr>
            <w:r>
              <w:rPr>
                <w:rFonts w:ascii="宋体" w:hAnsi="宋体" w:cs="宋体" w:hint="eastAsia"/>
                <w:b/>
                <w:sz w:val="15"/>
                <w:szCs w:val="15"/>
              </w:rPr>
              <w:t>排污许可证申领时间</w:t>
            </w:r>
          </w:p>
        </w:tc>
        <w:tc>
          <w:tcPr>
            <w:tcW w:w="2830" w:type="dxa"/>
            <w:gridSpan w:val="4"/>
            <w:tcMar>
              <w:left w:w="57" w:type="dxa"/>
              <w:right w:w="57" w:type="dxa"/>
            </w:tcMar>
          </w:tcPr>
          <w:p w:rsidR="001D790C" w:rsidRDefault="00136A4D">
            <w:pPr>
              <w:rPr>
                <w:rFonts w:ascii="宋体" w:hAnsi="宋体" w:cs="宋体"/>
                <w:sz w:val="15"/>
                <w:szCs w:val="15"/>
              </w:rPr>
            </w:pPr>
            <w:r>
              <w:rPr>
                <w:rFonts w:ascii="宋体" w:hAnsi="宋体" w:cs="宋体" w:hint="eastAsia"/>
                <w:sz w:val="15"/>
                <w:szCs w:val="15"/>
              </w:rPr>
              <w:t xml:space="preserve">         /</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环保设施设计单位</w:t>
            </w:r>
          </w:p>
        </w:tc>
        <w:tc>
          <w:tcPr>
            <w:tcW w:w="5012" w:type="dxa"/>
            <w:gridSpan w:val="8"/>
            <w:tcMar>
              <w:left w:w="57" w:type="dxa"/>
              <w:right w:w="57" w:type="dxa"/>
            </w:tcMar>
          </w:tcPr>
          <w:p w:rsidR="001D790C" w:rsidRDefault="00136A4D">
            <w:pPr>
              <w:rPr>
                <w:rFonts w:ascii="宋体" w:hAnsi="宋体" w:cs="宋体"/>
                <w:b/>
                <w:sz w:val="15"/>
                <w:szCs w:val="15"/>
              </w:rPr>
            </w:pPr>
            <w:r>
              <w:rPr>
                <w:rFonts w:ascii="宋体" w:hAnsi="宋体" w:cs="宋体" w:hint="eastAsia"/>
                <w:b/>
                <w:sz w:val="15"/>
                <w:szCs w:val="15"/>
              </w:rPr>
              <w:t>/</w:t>
            </w:r>
          </w:p>
        </w:tc>
        <w:tc>
          <w:tcPr>
            <w:tcW w:w="1785" w:type="dxa"/>
            <w:gridSpan w:val="3"/>
            <w:tcMar>
              <w:left w:w="57" w:type="dxa"/>
              <w:right w:w="57" w:type="dxa"/>
            </w:tcMar>
            <w:vAlign w:val="center"/>
          </w:tcPr>
          <w:p w:rsidR="001D790C" w:rsidRDefault="00136A4D">
            <w:pPr>
              <w:rPr>
                <w:rFonts w:ascii="宋体" w:hAnsi="宋体" w:cs="宋体"/>
                <w:b/>
                <w:sz w:val="15"/>
                <w:szCs w:val="15"/>
              </w:rPr>
            </w:pPr>
            <w:r>
              <w:rPr>
                <w:rFonts w:ascii="宋体" w:hAnsi="宋体" w:cs="宋体" w:hint="eastAsia"/>
                <w:b/>
                <w:sz w:val="15"/>
                <w:szCs w:val="15"/>
              </w:rPr>
              <w:t>环保设施施工单位</w:t>
            </w:r>
          </w:p>
        </w:tc>
        <w:tc>
          <w:tcPr>
            <w:tcW w:w="2175" w:type="dxa"/>
            <w:gridSpan w:val="2"/>
            <w:tcMar>
              <w:left w:w="57" w:type="dxa"/>
              <w:right w:w="57" w:type="dxa"/>
            </w:tcMar>
          </w:tcPr>
          <w:p w:rsidR="001D790C" w:rsidRDefault="00136A4D">
            <w:pPr>
              <w:rPr>
                <w:rFonts w:ascii="宋体" w:hAnsi="宋体" w:cs="宋体"/>
                <w:sz w:val="15"/>
                <w:szCs w:val="15"/>
              </w:rPr>
            </w:pPr>
            <w:r>
              <w:rPr>
                <w:rFonts w:ascii="宋体" w:hAnsi="宋体" w:cs="宋体" w:hint="eastAsia"/>
                <w:sz w:val="15"/>
                <w:szCs w:val="15"/>
              </w:rPr>
              <w:t>/</w:t>
            </w:r>
          </w:p>
        </w:tc>
        <w:tc>
          <w:tcPr>
            <w:tcW w:w="1680" w:type="dxa"/>
            <w:gridSpan w:val="2"/>
            <w:tcMar>
              <w:left w:w="57" w:type="dxa"/>
              <w:right w:w="57" w:type="dxa"/>
            </w:tcMar>
            <w:vAlign w:val="center"/>
          </w:tcPr>
          <w:p w:rsidR="001D790C" w:rsidRDefault="00136A4D">
            <w:pPr>
              <w:rPr>
                <w:rFonts w:ascii="宋体" w:hAnsi="宋体" w:cs="宋体"/>
                <w:b/>
                <w:sz w:val="15"/>
                <w:szCs w:val="15"/>
              </w:rPr>
            </w:pPr>
            <w:r>
              <w:rPr>
                <w:rFonts w:ascii="宋体" w:hAnsi="宋体" w:cs="宋体" w:hint="eastAsia"/>
                <w:b/>
                <w:sz w:val="15"/>
                <w:szCs w:val="15"/>
              </w:rPr>
              <w:t>本工程排污许可证编号</w:t>
            </w:r>
          </w:p>
        </w:tc>
        <w:tc>
          <w:tcPr>
            <w:tcW w:w="2830" w:type="dxa"/>
            <w:gridSpan w:val="4"/>
            <w:tcMar>
              <w:left w:w="57" w:type="dxa"/>
              <w:right w:w="57" w:type="dxa"/>
            </w:tcMar>
          </w:tcPr>
          <w:p w:rsidR="001D790C" w:rsidRDefault="00136A4D">
            <w:pPr>
              <w:rPr>
                <w:rFonts w:ascii="宋体" w:hAnsi="宋体" w:cs="宋体"/>
                <w:sz w:val="15"/>
                <w:szCs w:val="15"/>
              </w:rPr>
            </w:pPr>
            <w:r>
              <w:rPr>
                <w:rFonts w:ascii="宋体" w:hAnsi="宋体" w:cs="宋体" w:hint="eastAsia"/>
                <w:sz w:val="15"/>
                <w:szCs w:val="15"/>
              </w:rPr>
              <w:t xml:space="preserve">         /</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验收单位</w:t>
            </w:r>
          </w:p>
        </w:tc>
        <w:tc>
          <w:tcPr>
            <w:tcW w:w="5012" w:type="dxa"/>
            <w:gridSpan w:val="8"/>
            <w:tcMar>
              <w:left w:w="57" w:type="dxa"/>
              <w:right w:w="57" w:type="dxa"/>
            </w:tcMar>
            <w:vAlign w:val="center"/>
          </w:tcPr>
          <w:p w:rsidR="001D790C" w:rsidRDefault="00136A4D">
            <w:pPr>
              <w:jc w:val="distribute"/>
              <w:rPr>
                <w:rFonts w:ascii="宋体" w:hAnsi="宋体" w:cs="宋体"/>
                <w:b/>
                <w:sz w:val="15"/>
                <w:szCs w:val="15"/>
              </w:rPr>
            </w:pPr>
            <w:r>
              <w:rPr>
                <w:rFonts w:ascii="宋体" w:hAnsi="宋体" w:cs="宋体" w:hint="eastAsia"/>
                <w:bCs/>
                <w:sz w:val="15"/>
                <w:szCs w:val="15"/>
              </w:rPr>
              <w:t>/</w:t>
            </w:r>
          </w:p>
        </w:tc>
        <w:tc>
          <w:tcPr>
            <w:tcW w:w="1785" w:type="dxa"/>
            <w:gridSpan w:val="3"/>
            <w:tcMar>
              <w:left w:w="57" w:type="dxa"/>
              <w:right w:w="57" w:type="dxa"/>
            </w:tcMar>
            <w:vAlign w:val="center"/>
          </w:tcPr>
          <w:p w:rsidR="001D790C" w:rsidRDefault="00136A4D">
            <w:pPr>
              <w:rPr>
                <w:rFonts w:ascii="宋体" w:hAnsi="宋体" w:cs="宋体"/>
                <w:b/>
                <w:sz w:val="15"/>
                <w:szCs w:val="15"/>
              </w:rPr>
            </w:pPr>
            <w:r>
              <w:rPr>
                <w:rFonts w:ascii="宋体" w:hAnsi="宋体" w:cs="宋体" w:hint="eastAsia"/>
                <w:b/>
                <w:sz w:val="15"/>
                <w:szCs w:val="15"/>
              </w:rPr>
              <w:t>环保设施监测单位</w:t>
            </w:r>
          </w:p>
        </w:tc>
        <w:tc>
          <w:tcPr>
            <w:tcW w:w="2175" w:type="dxa"/>
            <w:gridSpan w:val="2"/>
            <w:tcMar>
              <w:left w:w="57" w:type="dxa"/>
              <w:right w:w="57" w:type="dxa"/>
            </w:tcMar>
          </w:tcPr>
          <w:p w:rsidR="001D790C" w:rsidRDefault="00136A4D">
            <w:pPr>
              <w:rPr>
                <w:rFonts w:ascii="宋体" w:hAnsi="宋体" w:cs="宋体"/>
                <w:sz w:val="15"/>
                <w:szCs w:val="15"/>
              </w:rPr>
            </w:pPr>
            <w:r>
              <w:rPr>
                <w:rFonts w:ascii="宋体" w:hAnsi="宋体" w:cs="宋体" w:hint="eastAsia"/>
                <w:sz w:val="15"/>
                <w:szCs w:val="15"/>
              </w:rPr>
              <w:t>南京高博环境科技有限公司</w:t>
            </w:r>
          </w:p>
        </w:tc>
        <w:tc>
          <w:tcPr>
            <w:tcW w:w="1680" w:type="dxa"/>
            <w:gridSpan w:val="2"/>
            <w:tcMar>
              <w:left w:w="57" w:type="dxa"/>
              <w:right w:w="57" w:type="dxa"/>
            </w:tcMar>
          </w:tcPr>
          <w:p w:rsidR="001D790C" w:rsidRDefault="00136A4D">
            <w:pPr>
              <w:rPr>
                <w:rFonts w:ascii="宋体" w:hAnsi="宋体" w:cs="宋体"/>
                <w:b/>
                <w:sz w:val="15"/>
                <w:szCs w:val="15"/>
              </w:rPr>
            </w:pPr>
            <w:r>
              <w:rPr>
                <w:rFonts w:ascii="宋体" w:hAnsi="宋体" w:cs="宋体" w:hint="eastAsia"/>
                <w:b/>
                <w:sz w:val="15"/>
                <w:szCs w:val="15"/>
              </w:rPr>
              <w:t>验收监测时工况</w:t>
            </w:r>
          </w:p>
        </w:tc>
        <w:tc>
          <w:tcPr>
            <w:tcW w:w="2830" w:type="dxa"/>
            <w:gridSpan w:val="4"/>
            <w:tcMar>
              <w:left w:w="57" w:type="dxa"/>
              <w:right w:w="57" w:type="dxa"/>
            </w:tcMar>
          </w:tcPr>
          <w:p w:rsidR="001D790C" w:rsidRDefault="00136A4D">
            <w:pPr>
              <w:jc w:val="center"/>
              <w:rPr>
                <w:rFonts w:ascii="宋体" w:hAnsi="宋体" w:cs="宋体"/>
                <w:sz w:val="15"/>
                <w:szCs w:val="15"/>
              </w:rPr>
            </w:pPr>
            <w:r>
              <w:rPr>
                <w:rFonts w:ascii="宋体" w:hAnsi="宋体" w:cs="宋体" w:hint="eastAsia"/>
                <w:sz w:val="15"/>
                <w:szCs w:val="15"/>
              </w:rPr>
              <w:t>/</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sz w:val="15"/>
                <w:szCs w:val="15"/>
              </w:rPr>
            </w:pPr>
            <w:r>
              <w:rPr>
                <w:rFonts w:ascii="宋体" w:hAnsi="宋体" w:cs="宋体" w:hint="eastAsia"/>
                <w:b/>
                <w:sz w:val="15"/>
                <w:szCs w:val="15"/>
              </w:rPr>
              <w:t>投资总概算（万元）</w:t>
            </w:r>
          </w:p>
        </w:tc>
        <w:tc>
          <w:tcPr>
            <w:tcW w:w="5012" w:type="dxa"/>
            <w:gridSpan w:val="8"/>
            <w:tcMar>
              <w:left w:w="57" w:type="dxa"/>
              <w:right w:w="57" w:type="dxa"/>
            </w:tcMar>
            <w:vAlign w:val="center"/>
          </w:tcPr>
          <w:p w:rsidR="001D790C" w:rsidRDefault="00136A4D">
            <w:pPr>
              <w:jc w:val="center"/>
              <w:rPr>
                <w:rFonts w:ascii="宋体" w:hAnsi="宋体" w:cs="宋体"/>
                <w:bCs/>
                <w:color w:val="000000" w:themeColor="text1"/>
                <w:sz w:val="15"/>
                <w:szCs w:val="15"/>
              </w:rPr>
            </w:pPr>
            <w:r>
              <w:rPr>
                <w:rFonts w:ascii="宋体" w:hAnsi="宋体" w:cs="宋体" w:hint="eastAsia"/>
                <w:color w:val="000000" w:themeColor="text1"/>
                <w:sz w:val="15"/>
                <w:szCs w:val="15"/>
              </w:rPr>
              <w:t>125000</w:t>
            </w:r>
          </w:p>
        </w:tc>
        <w:tc>
          <w:tcPr>
            <w:tcW w:w="1785" w:type="dxa"/>
            <w:gridSpan w:val="3"/>
            <w:tcMar>
              <w:left w:w="57" w:type="dxa"/>
              <w:right w:w="57" w:type="dxa"/>
            </w:tcMar>
            <w:vAlign w:val="center"/>
          </w:tcPr>
          <w:p w:rsidR="001D790C" w:rsidRDefault="00136A4D">
            <w:pPr>
              <w:tabs>
                <w:tab w:val="left" w:pos="690"/>
              </w:tabs>
              <w:rPr>
                <w:rFonts w:ascii="宋体" w:hAnsi="宋体" w:cs="宋体"/>
                <w:color w:val="000000" w:themeColor="text1"/>
                <w:sz w:val="15"/>
                <w:szCs w:val="15"/>
              </w:rPr>
            </w:pPr>
            <w:r>
              <w:rPr>
                <w:rFonts w:ascii="宋体" w:hAnsi="宋体" w:cs="宋体" w:hint="eastAsia"/>
                <w:b/>
                <w:color w:val="000000" w:themeColor="text1"/>
                <w:sz w:val="15"/>
                <w:szCs w:val="15"/>
              </w:rPr>
              <w:t>环保投资总概算（万元）</w:t>
            </w:r>
          </w:p>
        </w:tc>
        <w:tc>
          <w:tcPr>
            <w:tcW w:w="2175" w:type="dxa"/>
            <w:gridSpan w:val="2"/>
            <w:tcMar>
              <w:left w:w="57" w:type="dxa"/>
              <w:right w:w="57" w:type="dxa"/>
            </w:tcMar>
            <w:vAlign w:val="center"/>
          </w:tcPr>
          <w:p w:rsidR="001D790C" w:rsidRDefault="00136A4D">
            <w:pPr>
              <w:jc w:val="center"/>
              <w:rPr>
                <w:rFonts w:ascii="宋体" w:hAnsi="宋体" w:cs="宋体"/>
                <w:bCs/>
                <w:color w:val="000000" w:themeColor="text1"/>
                <w:sz w:val="15"/>
                <w:szCs w:val="15"/>
              </w:rPr>
            </w:pPr>
            <w:r>
              <w:rPr>
                <w:rFonts w:ascii="宋体" w:hAnsi="宋体" w:cs="宋体" w:hint="eastAsia"/>
                <w:color w:val="000000" w:themeColor="text1"/>
                <w:sz w:val="15"/>
                <w:szCs w:val="15"/>
              </w:rPr>
              <w:t>200</w:t>
            </w:r>
          </w:p>
        </w:tc>
        <w:tc>
          <w:tcPr>
            <w:tcW w:w="1680" w:type="dxa"/>
            <w:gridSpan w:val="2"/>
            <w:tcMar>
              <w:left w:w="57" w:type="dxa"/>
              <w:right w:w="57" w:type="dxa"/>
            </w:tcMar>
            <w:vAlign w:val="center"/>
          </w:tcPr>
          <w:p w:rsidR="001D790C" w:rsidRDefault="00136A4D">
            <w:pPr>
              <w:tabs>
                <w:tab w:val="left" w:pos="690"/>
              </w:tabs>
              <w:rPr>
                <w:rFonts w:ascii="宋体" w:hAnsi="宋体" w:cs="宋体"/>
                <w:color w:val="000000" w:themeColor="text1"/>
                <w:sz w:val="15"/>
                <w:szCs w:val="15"/>
              </w:rPr>
            </w:pPr>
            <w:r>
              <w:rPr>
                <w:rFonts w:ascii="宋体" w:hAnsi="宋体" w:cs="宋体" w:hint="eastAsia"/>
                <w:b/>
                <w:color w:val="000000" w:themeColor="text1"/>
                <w:sz w:val="15"/>
                <w:szCs w:val="15"/>
              </w:rPr>
              <w:t>所占比例（</w:t>
            </w:r>
            <w:r>
              <w:rPr>
                <w:rFonts w:ascii="宋体" w:hAnsi="宋体" w:cs="宋体" w:hint="eastAsia"/>
                <w:b/>
                <w:color w:val="000000" w:themeColor="text1"/>
                <w:sz w:val="15"/>
                <w:szCs w:val="15"/>
              </w:rPr>
              <w:t>%</w:t>
            </w:r>
            <w:r>
              <w:rPr>
                <w:rFonts w:ascii="宋体" w:hAnsi="宋体" w:cs="宋体" w:hint="eastAsia"/>
                <w:b/>
                <w:color w:val="000000" w:themeColor="text1"/>
                <w:sz w:val="15"/>
                <w:szCs w:val="15"/>
              </w:rPr>
              <w:t>）</w:t>
            </w:r>
          </w:p>
        </w:tc>
        <w:tc>
          <w:tcPr>
            <w:tcW w:w="2830" w:type="dxa"/>
            <w:gridSpan w:val="4"/>
            <w:tcMar>
              <w:left w:w="57" w:type="dxa"/>
              <w:right w:w="57" w:type="dxa"/>
            </w:tcMar>
            <w:vAlign w:val="center"/>
          </w:tcPr>
          <w:p w:rsidR="001D790C" w:rsidRDefault="00136A4D">
            <w:pPr>
              <w:tabs>
                <w:tab w:val="left" w:pos="690"/>
              </w:tabs>
              <w:jc w:val="center"/>
              <w:rPr>
                <w:rFonts w:ascii="宋体" w:hAnsi="宋体" w:cs="宋体"/>
                <w:color w:val="000000" w:themeColor="text1"/>
                <w:sz w:val="15"/>
                <w:szCs w:val="15"/>
              </w:rPr>
            </w:pPr>
            <w:r>
              <w:rPr>
                <w:rFonts w:ascii="宋体" w:hAnsi="宋体" w:cs="宋体" w:hint="eastAsia"/>
                <w:color w:val="000000" w:themeColor="text1"/>
                <w:sz w:val="15"/>
                <w:szCs w:val="15"/>
              </w:rPr>
              <w:t>0.16</w:t>
            </w:r>
          </w:p>
        </w:tc>
      </w:tr>
      <w:tr w:rsidR="001D790C">
        <w:trPr>
          <w:cantSplit/>
          <w:trHeight w:val="13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tcPr>
          <w:p w:rsidR="001D790C" w:rsidRDefault="00136A4D">
            <w:pPr>
              <w:rPr>
                <w:rFonts w:ascii="宋体" w:hAnsi="宋体" w:cs="宋体"/>
                <w:sz w:val="15"/>
                <w:szCs w:val="15"/>
              </w:rPr>
            </w:pPr>
            <w:r>
              <w:rPr>
                <w:rFonts w:ascii="宋体" w:hAnsi="宋体" w:cs="宋体" w:hint="eastAsia"/>
                <w:b/>
                <w:sz w:val="15"/>
                <w:szCs w:val="15"/>
              </w:rPr>
              <w:t>实际总投资</w:t>
            </w:r>
          </w:p>
        </w:tc>
        <w:tc>
          <w:tcPr>
            <w:tcW w:w="5012" w:type="dxa"/>
            <w:gridSpan w:val="8"/>
            <w:tcMar>
              <w:left w:w="57" w:type="dxa"/>
              <w:right w:w="57" w:type="dxa"/>
            </w:tcMar>
          </w:tcPr>
          <w:p w:rsidR="001D790C" w:rsidRDefault="00136A4D">
            <w:pPr>
              <w:jc w:val="center"/>
              <w:rPr>
                <w:rFonts w:ascii="宋体" w:hAnsi="宋体" w:cs="宋体"/>
                <w:bCs/>
                <w:color w:val="000000" w:themeColor="text1"/>
                <w:sz w:val="15"/>
                <w:szCs w:val="15"/>
              </w:rPr>
            </w:pPr>
            <w:r>
              <w:rPr>
                <w:rFonts w:ascii="宋体" w:hAnsi="宋体" w:cs="宋体" w:hint="eastAsia"/>
                <w:bCs/>
                <w:color w:val="000000" w:themeColor="text1"/>
                <w:sz w:val="15"/>
                <w:szCs w:val="15"/>
              </w:rPr>
              <w:t>125000</w:t>
            </w:r>
          </w:p>
        </w:tc>
        <w:tc>
          <w:tcPr>
            <w:tcW w:w="1785" w:type="dxa"/>
            <w:gridSpan w:val="3"/>
            <w:tcMar>
              <w:left w:w="57" w:type="dxa"/>
              <w:right w:w="57" w:type="dxa"/>
            </w:tcMar>
            <w:vAlign w:val="center"/>
          </w:tcPr>
          <w:p w:rsidR="001D790C" w:rsidRDefault="00136A4D">
            <w:pPr>
              <w:ind w:right="300"/>
              <w:rPr>
                <w:rFonts w:ascii="宋体" w:hAnsi="宋体" w:cs="宋体"/>
                <w:b/>
                <w:color w:val="000000" w:themeColor="text1"/>
                <w:sz w:val="15"/>
                <w:szCs w:val="15"/>
              </w:rPr>
            </w:pPr>
            <w:r>
              <w:rPr>
                <w:rFonts w:ascii="宋体" w:hAnsi="宋体" w:cs="宋体" w:hint="eastAsia"/>
                <w:b/>
                <w:color w:val="000000" w:themeColor="text1"/>
                <w:sz w:val="15"/>
                <w:szCs w:val="15"/>
              </w:rPr>
              <w:t>实际环保投资（万元）</w:t>
            </w:r>
          </w:p>
        </w:tc>
        <w:tc>
          <w:tcPr>
            <w:tcW w:w="2175" w:type="dxa"/>
            <w:gridSpan w:val="2"/>
            <w:tcMar>
              <w:left w:w="57" w:type="dxa"/>
              <w:right w:w="57" w:type="dxa"/>
            </w:tcMar>
          </w:tcPr>
          <w:p w:rsidR="001D790C" w:rsidRDefault="00136A4D">
            <w:pPr>
              <w:jc w:val="center"/>
              <w:rPr>
                <w:rFonts w:ascii="宋体" w:hAnsi="宋体" w:cs="宋体"/>
                <w:bCs/>
                <w:color w:val="000000" w:themeColor="text1"/>
                <w:sz w:val="15"/>
                <w:szCs w:val="15"/>
              </w:rPr>
            </w:pPr>
            <w:r>
              <w:rPr>
                <w:rFonts w:ascii="宋体" w:hAnsi="宋体" w:cs="宋体" w:hint="eastAsia"/>
                <w:bCs/>
                <w:color w:val="000000" w:themeColor="text1"/>
                <w:sz w:val="15"/>
                <w:szCs w:val="15"/>
              </w:rPr>
              <w:t>200</w:t>
            </w:r>
          </w:p>
        </w:tc>
        <w:tc>
          <w:tcPr>
            <w:tcW w:w="1680"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所占比例（</w:t>
            </w:r>
            <w:r>
              <w:rPr>
                <w:rFonts w:ascii="宋体" w:hAnsi="宋体" w:cs="宋体" w:hint="eastAsia"/>
                <w:b/>
                <w:color w:val="000000" w:themeColor="text1"/>
                <w:sz w:val="15"/>
                <w:szCs w:val="15"/>
              </w:rPr>
              <w:t>%</w:t>
            </w:r>
            <w:r>
              <w:rPr>
                <w:rFonts w:ascii="宋体" w:hAnsi="宋体" w:cs="宋体" w:hint="eastAsia"/>
                <w:b/>
                <w:color w:val="000000" w:themeColor="text1"/>
                <w:sz w:val="15"/>
                <w:szCs w:val="15"/>
              </w:rPr>
              <w:t>）</w:t>
            </w:r>
          </w:p>
        </w:tc>
        <w:tc>
          <w:tcPr>
            <w:tcW w:w="2830" w:type="dxa"/>
            <w:gridSpan w:val="4"/>
            <w:tcMar>
              <w:left w:w="57" w:type="dxa"/>
              <w:right w:w="57" w:type="dxa"/>
            </w:tcMar>
          </w:tcPr>
          <w:p w:rsidR="001D790C" w:rsidRDefault="00136A4D">
            <w:pPr>
              <w:jc w:val="center"/>
              <w:rPr>
                <w:rFonts w:ascii="宋体" w:hAnsi="宋体" w:cs="宋体"/>
                <w:color w:val="000000" w:themeColor="text1"/>
                <w:sz w:val="15"/>
                <w:szCs w:val="15"/>
              </w:rPr>
            </w:pPr>
            <w:r>
              <w:rPr>
                <w:rFonts w:ascii="宋体" w:hAnsi="宋体" w:cs="宋体" w:hint="eastAsia"/>
                <w:color w:val="000000" w:themeColor="text1"/>
                <w:sz w:val="15"/>
                <w:szCs w:val="15"/>
              </w:rPr>
              <w:t>0.16</w:t>
            </w:r>
          </w:p>
        </w:tc>
      </w:tr>
      <w:tr w:rsidR="001D790C">
        <w:trPr>
          <w:cantSplit/>
          <w:trHeight w:val="311"/>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废水治理（万元）</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b/>
                <w:color w:val="000000" w:themeColor="text1"/>
                <w:sz w:val="15"/>
                <w:szCs w:val="15"/>
              </w:rPr>
            </w:pPr>
            <w:r>
              <w:rPr>
                <w:rFonts w:ascii="宋体" w:hAnsi="宋体" w:cs="宋体" w:hint="eastAsia"/>
                <w:b/>
                <w:color w:val="000000" w:themeColor="text1"/>
                <w:sz w:val="15"/>
                <w:szCs w:val="15"/>
              </w:rPr>
              <w:t>废气治理（万元）</w:t>
            </w:r>
          </w:p>
        </w:tc>
        <w:tc>
          <w:tcPr>
            <w:tcW w:w="915"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455" w:type="dxa"/>
            <w:gridSpan w:val="4"/>
            <w:tcMar>
              <w:left w:w="57" w:type="dxa"/>
              <w:right w:w="57" w:type="dxa"/>
            </w:tcMar>
            <w:vAlign w:val="center"/>
          </w:tcPr>
          <w:p w:rsidR="001D790C" w:rsidRDefault="00136A4D">
            <w:pPr>
              <w:jc w:val="center"/>
              <w:rPr>
                <w:rFonts w:ascii="宋体" w:hAnsi="宋体" w:cs="宋体"/>
                <w:b/>
                <w:color w:val="000000" w:themeColor="text1"/>
                <w:sz w:val="15"/>
                <w:szCs w:val="15"/>
              </w:rPr>
            </w:pPr>
            <w:r>
              <w:rPr>
                <w:rFonts w:ascii="宋体" w:hAnsi="宋体" w:cs="宋体" w:hint="eastAsia"/>
                <w:b/>
                <w:color w:val="000000" w:themeColor="text1"/>
                <w:sz w:val="15"/>
                <w:szCs w:val="15"/>
              </w:rPr>
              <w:t>噪声治理（万元）</w:t>
            </w:r>
          </w:p>
        </w:tc>
        <w:tc>
          <w:tcPr>
            <w:tcW w:w="435"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2430" w:type="dxa"/>
            <w:gridSpan w:val="4"/>
            <w:tcMar>
              <w:left w:w="57" w:type="dxa"/>
              <w:right w:w="57" w:type="dxa"/>
            </w:tcMar>
            <w:vAlign w:val="center"/>
          </w:tcPr>
          <w:p w:rsidR="001D790C" w:rsidRDefault="00136A4D">
            <w:pPr>
              <w:rPr>
                <w:rFonts w:ascii="宋体" w:hAnsi="宋体" w:cs="宋体"/>
                <w:color w:val="000000" w:themeColor="text1"/>
                <w:sz w:val="15"/>
                <w:szCs w:val="15"/>
              </w:rPr>
            </w:pPr>
            <w:r>
              <w:rPr>
                <w:rFonts w:ascii="宋体" w:hAnsi="宋体" w:cs="宋体" w:hint="eastAsia"/>
                <w:b/>
                <w:color w:val="000000" w:themeColor="text1"/>
                <w:sz w:val="15"/>
                <w:szCs w:val="15"/>
              </w:rPr>
              <w:t>固体废物治理（万元）</w:t>
            </w:r>
          </w:p>
        </w:tc>
        <w:tc>
          <w:tcPr>
            <w:tcW w:w="1530" w:type="dxa"/>
            <w:tcMar>
              <w:left w:w="57" w:type="dxa"/>
              <w:right w:w="57" w:type="dxa"/>
            </w:tcMar>
            <w:vAlign w:val="center"/>
          </w:tcPr>
          <w:p w:rsidR="001D790C" w:rsidRDefault="00136A4D">
            <w:pPr>
              <w:jc w:val="center"/>
              <w:rPr>
                <w:rFonts w:ascii="宋体" w:hAnsi="宋体" w:cs="宋体"/>
                <w:b/>
                <w:color w:val="000000" w:themeColor="text1"/>
                <w:sz w:val="15"/>
                <w:szCs w:val="15"/>
              </w:rPr>
            </w:pPr>
            <w:r>
              <w:rPr>
                <w:rFonts w:ascii="宋体" w:hAnsi="宋体" w:cs="宋体" w:hint="eastAsia"/>
                <w:bCs/>
                <w:color w:val="000000" w:themeColor="text1"/>
                <w:sz w:val="15"/>
                <w:szCs w:val="15"/>
              </w:rPr>
              <w:t>/</w:t>
            </w:r>
          </w:p>
        </w:tc>
        <w:tc>
          <w:tcPr>
            <w:tcW w:w="1680"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绿化及生态（万元）</w:t>
            </w:r>
          </w:p>
        </w:tc>
        <w:tc>
          <w:tcPr>
            <w:tcW w:w="93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b/>
                <w:color w:val="000000" w:themeColor="text1"/>
                <w:sz w:val="15"/>
                <w:szCs w:val="15"/>
              </w:rPr>
            </w:pPr>
            <w:r>
              <w:rPr>
                <w:rFonts w:ascii="宋体" w:hAnsi="宋体" w:cs="宋体" w:hint="eastAsia"/>
                <w:b/>
                <w:color w:val="000000" w:themeColor="text1"/>
                <w:sz w:val="15"/>
                <w:szCs w:val="15"/>
              </w:rPr>
              <w:t>其他（万元）</w:t>
            </w:r>
          </w:p>
        </w:tc>
        <w:tc>
          <w:tcPr>
            <w:tcW w:w="794" w:type="dxa"/>
            <w:tcMar>
              <w:left w:w="57" w:type="dxa"/>
              <w:right w:w="57" w:type="dxa"/>
            </w:tcMa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430" w:type="dxa"/>
            <w:vMerge/>
            <w:tcMar>
              <w:left w:w="57" w:type="dxa"/>
              <w:right w:w="57" w:type="dxa"/>
            </w:tcMar>
            <w:vAlign w:val="center"/>
          </w:tcPr>
          <w:p w:rsidR="001D790C" w:rsidRDefault="001D790C">
            <w:pPr>
              <w:rPr>
                <w:rFonts w:ascii="宋体" w:hAnsi="宋体" w:cs="宋体"/>
                <w:color w:val="000000"/>
                <w:sz w:val="15"/>
                <w:szCs w:val="15"/>
              </w:rPr>
            </w:pPr>
          </w:p>
        </w:tc>
        <w:tc>
          <w:tcPr>
            <w:tcW w:w="1964" w:type="dxa"/>
            <w:gridSpan w:val="3"/>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新增废水处理设施能力</w:t>
            </w:r>
          </w:p>
        </w:tc>
        <w:tc>
          <w:tcPr>
            <w:tcW w:w="5012" w:type="dxa"/>
            <w:gridSpan w:val="8"/>
            <w:tcMar>
              <w:left w:w="57" w:type="dxa"/>
              <w:right w:w="57" w:type="dxa"/>
            </w:tcMa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2430" w:type="dxa"/>
            <w:gridSpan w:val="4"/>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b/>
                <w:color w:val="000000" w:themeColor="text1"/>
                <w:sz w:val="15"/>
                <w:szCs w:val="15"/>
              </w:rPr>
              <w:t>新增废气处理设施能力</w:t>
            </w:r>
          </w:p>
        </w:tc>
        <w:tc>
          <w:tcPr>
            <w:tcW w:w="1530" w:type="dxa"/>
            <w:tcMar>
              <w:left w:w="57" w:type="dxa"/>
              <w:right w:w="57" w:type="dxa"/>
            </w:tcMa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680" w:type="dxa"/>
            <w:gridSpan w:val="2"/>
            <w:tcMar>
              <w:left w:w="57" w:type="dxa"/>
              <w:right w:w="57" w:type="dxa"/>
            </w:tcMar>
          </w:tcPr>
          <w:p w:rsidR="001D790C" w:rsidRDefault="00136A4D">
            <w:pPr>
              <w:rPr>
                <w:rFonts w:ascii="宋体" w:hAnsi="宋体" w:cs="宋体"/>
                <w:color w:val="000000" w:themeColor="text1"/>
                <w:sz w:val="15"/>
                <w:szCs w:val="15"/>
              </w:rPr>
            </w:pPr>
            <w:r>
              <w:rPr>
                <w:rFonts w:ascii="宋体" w:hAnsi="宋体" w:cs="宋体" w:hint="eastAsia"/>
                <w:b/>
                <w:color w:val="000000" w:themeColor="text1"/>
                <w:sz w:val="15"/>
                <w:szCs w:val="15"/>
              </w:rPr>
              <w:t>年平均工作时</w:t>
            </w:r>
          </w:p>
        </w:tc>
        <w:tc>
          <w:tcPr>
            <w:tcW w:w="2830" w:type="dxa"/>
            <w:gridSpan w:val="4"/>
            <w:tcMar>
              <w:left w:w="57" w:type="dxa"/>
              <w:right w:w="57" w:type="dxa"/>
            </w:tcMa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2394" w:type="dxa"/>
            <w:gridSpan w:val="4"/>
            <w:tcMar>
              <w:left w:w="57" w:type="dxa"/>
              <w:right w:w="57" w:type="dxa"/>
            </w:tcMar>
            <w:vAlign w:val="center"/>
          </w:tcPr>
          <w:p w:rsidR="001D790C" w:rsidRDefault="00136A4D">
            <w:pPr>
              <w:jc w:val="center"/>
              <w:rPr>
                <w:rFonts w:ascii="宋体" w:hAnsi="宋体" w:cs="宋体"/>
                <w:b/>
                <w:color w:val="000000"/>
                <w:sz w:val="15"/>
                <w:szCs w:val="15"/>
              </w:rPr>
            </w:pPr>
            <w:r>
              <w:rPr>
                <w:rFonts w:ascii="宋体" w:hAnsi="宋体" w:cs="宋体" w:hint="eastAsia"/>
                <w:b/>
                <w:color w:val="000000"/>
                <w:sz w:val="15"/>
                <w:szCs w:val="15"/>
              </w:rPr>
              <w:t>运营单位</w:t>
            </w:r>
          </w:p>
        </w:tc>
        <w:tc>
          <w:tcPr>
            <w:tcW w:w="4291" w:type="dxa"/>
            <w:gridSpan w:val="5"/>
            <w:tcMar>
              <w:left w:w="57" w:type="dxa"/>
              <w:right w:w="57" w:type="dxa"/>
            </w:tcMar>
            <w:vAlign w:val="center"/>
          </w:tcPr>
          <w:p w:rsidR="001D790C" w:rsidRDefault="00136A4D">
            <w:pPr>
              <w:rPr>
                <w:rFonts w:ascii="宋体" w:hAnsi="宋体" w:cs="宋体"/>
                <w:color w:val="000000" w:themeColor="text1"/>
                <w:sz w:val="15"/>
                <w:szCs w:val="15"/>
              </w:rPr>
            </w:pPr>
            <w:r>
              <w:rPr>
                <w:rFonts w:ascii="宋体" w:hAnsi="宋体" w:cs="宋体" w:hint="eastAsia"/>
                <w:color w:val="000000" w:themeColor="text1"/>
                <w:sz w:val="15"/>
                <w:szCs w:val="15"/>
              </w:rPr>
              <w:t>南京海合房地产开发有限公司</w:t>
            </w:r>
          </w:p>
        </w:tc>
        <w:tc>
          <w:tcPr>
            <w:tcW w:w="3151" w:type="dxa"/>
            <w:gridSpan w:val="7"/>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
                <w:color w:val="000000" w:themeColor="text1"/>
                <w:sz w:val="15"/>
                <w:szCs w:val="15"/>
              </w:rPr>
              <w:t>运营单位社会统一信用代码（或组织机构代码）</w:t>
            </w:r>
          </w:p>
        </w:tc>
        <w:tc>
          <w:tcPr>
            <w:tcW w:w="1530" w:type="dxa"/>
            <w:tcMar>
              <w:left w:w="57" w:type="dxa"/>
              <w:right w:w="57" w:type="dxa"/>
            </w:tcMar>
            <w:vAlign w:val="center"/>
          </w:tcPr>
          <w:p w:rsidR="001D790C" w:rsidRDefault="00136A4D">
            <w:pPr>
              <w:ind w:firstLineChars="400" w:firstLine="600"/>
              <w:rPr>
                <w:rFonts w:ascii="宋体" w:hAnsi="宋体" w:cs="宋体"/>
                <w:b/>
                <w:color w:val="000000" w:themeColor="text1"/>
                <w:sz w:val="15"/>
                <w:szCs w:val="15"/>
              </w:rPr>
            </w:pPr>
            <w:r>
              <w:rPr>
                <w:rFonts w:ascii="宋体" w:hAnsi="宋体" w:cs="宋体" w:hint="eastAsia"/>
                <w:bCs/>
                <w:color w:val="000000" w:themeColor="text1"/>
                <w:sz w:val="15"/>
                <w:szCs w:val="15"/>
              </w:rPr>
              <w:t>/</w:t>
            </w:r>
          </w:p>
        </w:tc>
        <w:tc>
          <w:tcPr>
            <w:tcW w:w="1680" w:type="dxa"/>
            <w:gridSpan w:val="2"/>
            <w:tcMar>
              <w:left w:w="57" w:type="dxa"/>
              <w:right w:w="57" w:type="dxa"/>
            </w:tcMa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验收时间</w:t>
            </w:r>
          </w:p>
        </w:tc>
        <w:tc>
          <w:tcPr>
            <w:tcW w:w="2830" w:type="dxa"/>
            <w:gridSpan w:val="4"/>
            <w:tcMar>
              <w:left w:w="57" w:type="dxa"/>
              <w:right w:w="57" w:type="dxa"/>
            </w:tcMar>
          </w:tcPr>
          <w:p w:rsidR="001D790C" w:rsidRDefault="00136A4D">
            <w:pPr>
              <w:ind w:firstLineChars="900" w:firstLine="1350"/>
              <w:rPr>
                <w:rFonts w:ascii="宋体" w:hAnsi="宋体" w:cs="宋体"/>
                <w:color w:val="000000" w:themeColor="text1"/>
                <w:sz w:val="15"/>
                <w:szCs w:val="15"/>
              </w:rPr>
            </w:pPr>
            <w:r>
              <w:rPr>
                <w:rFonts w:ascii="宋体" w:hAnsi="宋体" w:cs="宋体" w:hint="eastAsia"/>
                <w:color w:val="000000" w:themeColor="text1"/>
                <w:sz w:val="15"/>
                <w:szCs w:val="15"/>
              </w:rPr>
              <w:t>/</w:t>
            </w:r>
          </w:p>
        </w:tc>
      </w:tr>
      <w:tr w:rsidR="001D790C">
        <w:trPr>
          <w:cantSplit/>
          <w:trHeight w:val="19"/>
        </w:trPr>
        <w:tc>
          <w:tcPr>
            <w:tcW w:w="598" w:type="dxa"/>
            <w:gridSpan w:val="2"/>
            <w:vMerge w:val="restart"/>
            <w:tcMar>
              <w:left w:w="57" w:type="dxa"/>
              <w:right w:w="57" w:type="dxa"/>
            </w:tcMar>
            <w:vAlign w:val="center"/>
          </w:tcPr>
          <w:p w:rsidR="001D790C" w:rsidRDefault="00136A4D">
            <w:pPr>
              <w:rPr>
                <w:rFonts w:ascii="宋体" w:hAnsi="宋体" w:cs="宋体"/>
                <w:b/>
                <w:color w:val="000000"/>
                <w:spacing w:val="20"/>
                <w:sz w:val="15"/>
                <w:szCs w:val="15"/>
              </w:rPr>
            </w:pPr>
            <w:r>
              <w:rPr>
                <w:rFonts w:ascii="宋体" w:hAnsi="宋体" w:cs="宋体" w:hint="eastAsia"/>
                <w:b/>
                <w:color w:val="000000"/>
                <w:spacing w:val="20"/>
                <w:sz w:val="15"/>
                <w:szCs w:val="15"/>
              </w:rPr>
              <w:t>污染</w:t>
            </w:r>
          </w:p>
          <w:p w:rsidR="001D790C" w:rsidRDefault="00136A4D">
            <w:pPr>
              <w:rPr>
                <w:rFonts w:ascii="宋体" w:hAnsi="宋体" w:cs="宋体"/>
                <w:b/>
                <w:color w:val="000000"/>
                <w:spacing w:val="20"/>
                <w:sz w:val="15"/>
                <w:szCs w:val="15"/>
              </w:rPr>
            </w:pPr>
            <w:r>
              <w:rPr>
                <w:rFonts w:ascii="宋体" w:hAnsi="宋体" w:cs="宋体" w:hint="eastAsia"/>
                <w:b/>
                <w:color w:val="000000"/>
                <w:spacing w:val="20"/>
                <w:sz w:val="15"/>
                <w:szCs w:val="15"/>
              </w:rPr>
              <w:t>物排</w:t>
            </w:r>
          </w:p>
          <w:p w:rsidR="001D790C" w:rsidRDefault="00136A4D">
            <w:pPr>
              <w:rPr>
                <w:rFonts w:ascii="宋体" w:hAnsi="宋体" w:cs="宋体"/>
                <w:b/>
                <w:color w:val="000000"/>
                <w:spacing w:val="20"/>
                <w:sz w:val="15"/>
                <w:szCs w:val="15"/>
              </w:rPr>
            </w:pPr>
            <w:r>
              <w:rPr>
                <w:rFonts w:ascii="宋体" w:hAnsi="宋体" w:cs="宋体" w:hint="eastAsia"/>
                <w:b/>
                <w:color w:val="000000"/>
                <w:spacing w:val="20"/>
                <w:sz w:val="15"/>
                <w:szCs w:val="15"/>
              </w:rPr>
              <w:t>放达</w:t>
            </w:r>
          </w:p>
          <w:p w:rsidR="001D790C" w:rsidRDefault="00136A4D">
            <w:pPr>
              <w:rPr>
                <w:rFonts w:ascii="宋体" w:hAnsi="宋体" w:cs="宋体"/>
                <w:b/>
                <w:color w:val="000000"/>
                <w:spacing w:val="20"/>
                <w:sz w:val="15"/>
                <w:szCs w:val="15"/>
              </w:rPr>
            </w:pPr>
            <w:r>
              <w:rPr>
                <w:rFonts w:ascii="宋体" w:hAnsi="宋体" w:cs="宋体" w:hint="eastAsia"/>
                <w:b/>
                <w:color w:val="000000"/>
                <w:spacing w:val="20"/>
                <w:sz w:val="15"/>
                <w:szCs w:val="15"/>
              </w:rPr>
              <w:t>标与</w:t>
            </w:r>
          </w:p>
          <w:p w:rsidR="001D790C" w:rsidRDefault="00136A4D">
            <w:pPr>
              <w:rPr>
                <w:rFonts w:ascii="宋体" w:hAnsi="宋体" w:cs="宋体"/>
                <w:b/>
                <w:color w:val="000000"/>
                <w:spacing w:val="20"/>
                <w:sz w:val="15"/>
                <w:szCs w:val="15"/>
              </w:rPr>
            </w:pPr>
            <w:r>
              <w:rPr>
                <w:rFonts w:ascii="宋体" w:hAnsi="宋体" w:cs="宋体" w:hint="eastAsia"/>
                <w:b/>
                <w:color w:val="000000"/>
                <w:spacing w:val="20"/>
                <w:sz w:val="15"/>
                <w:szCs w:val="15"/>
              </w:rPr>
              <w:t>总量</w:t>
            </w:r>
          </w:p>
          <w:p w:rsidR="001D790C" w:rsidRDefault="00136A4D">
            <w:pPr>
              <w:jc w:val="left"/>
              <w:rPr>
                <w:rFonts w:ascii="宋体" w:hAnsi="宋体" w:cs="宋体"/>
                <w:b/>
                <w:color w:val="000000"/>
                <w:spacing w:val="20"/>
                <w:sz w:val="15"/>
                <w:szCs w:val="15"/>
              </w:rPr>
            </w:pPr>
            <w:r>
              <w:rPr>
                <w:rFonts w:ascii="宋体" w:hAnsi="宋体" w:cs="宋体" w:hint="eastAsia"/>
                <w:b/>
                <w:color w:val="000000"/>
                <w:spacing w:val="20"/>
                <w:sz w:val="15"/>
                <w:szCs w:val="15"/>
              </w:rPr>
              <w:t>控制（工</w:t>
            </w:r>
          </w:p>
          <w:p w:rsidR="001D790C" w:rsidRDefault="00136A4D">
            <w:pPr>
              <w:jc w:val="left"/>
              <w:rPr>
                <w:rFonts w:ascii="宋体" w:hAnsi="宋体" w:cs="宋体"/>
                <w:b/>
                <w:color w:val="000000"/>
                <w:spacing w:val="20"/>
                <w:sz w:val="15"/>
                <w:szCs w:val="15"/>
              </w:rPr>
            </w:pPr>
            <w:r>
              <w:rPr>
                <w:rFonts w:ascii="宋体" w:hAnsi="宋体" w:cs="宋体" w:hint="eastAsia"/>
                <w:b/>
                <w:color w:val="000000"/>
                <w:spacing w:val="20"/>
                <w:sz w:val="15"/>
                <w:szCs w:val="15"/>
              </w:rPr>
              <w:t>业建</w:t>
            </w:r>
          </w:p>
          <w:p w:rsidR="001D790C" w:rsidRDefault="00136A4D">
            <w:pPr>
              <w:jc w:val="left"/>
              <w:rPr>
                <w:rFonts w:ascii="宋体" w:hAnsi="宋体" w:cs="宋体"/>
                <w:b/>
                <w:color w:val="000000"/>
                <w:spacing w:val="20"/>
                <w:sz w:val="15"/>
                <w:szCs w:val="15"/>
              </w:rPr>
            </w:pPr>
            <w:r>
              <w:rPr>
                <w:rFonts w:ascii="宋体" w:hAnsi="宋体" w:cs="宋体" w:hint="eastAsia"/>
                <w:b/>
                <w:color w:val="000000"/>
                <w:spacing w:val="20"/>
                <w:sz w:val="15"/>
                <w:szCs w:val="15"/>
              </w:rPr>
              <w:t>设项</w:t>
            </w:r>
          </w:p>
          <w:p w:rsidR="001D790C" w:rsidRDefault="00136A4D">
            <w:pPr>
              <w:jc w:val="left"/>
              <w:rPr>
                <w:rFonts w:ascii="宋体" w:hAnsi="宋体" w:cs="宋体"/>
                <w:b/>
                <w:color w:val="000000"/>
                <w:spacing w:val="20"/>
                <w:sz w:val="15"/>
                <w:szCs w:val="15"/>
              </w:rPr>
            </w:pPr>
            <w:r>
              <w:rPr>
                <w:rFonts w:ascii="宋体" w:hAnsi="宋体" w:cs="宋体" w:hint="eastAsia"/>
                <w:b/>
                <w:color w:val="000000"/>
                <w:spacing w:val="20"/>
                <w:sz w:val="15"/>
                <w:szCs w:val="15"/>
              </w:rPr>
              <w:t>目详填）</w:t>
            </w:r>
          </w:p>
        </w:tc>
        <w:tc>
          <w:tcPr>
            <w:tcW w:w="1796" w:type="dxa"/>
            <w:gridSpan w:val="2"/>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
                <w:color w:val="000000"/>
                <w:sz w:val="15"/>
                <w:szCs w:val="15"/>
              </w:rPr>
              <w:t>污染物</w:t>
            </w:r>
          </w:p>
        </w:tc>
        <w:tc>
          <w:tcPr>
            <w:tcW w:w="828"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原有排</w:t>
            </w:r>
          </w:p>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放量</w:t>
            </w:r>
            <w:r>
              <w:rPr>
                <w:rFonts w:ascii="宋体" w:hAnsi="宋体" w:cs="宋体" w:hint="eastAsia"/>
                <w:b/>
                <w:color w:val="000000" w:themeColor="text1"/>
                <w:sz w:val="15"/>
                <w:szCs w:val="15"/>
              </w:rPr>
              <w:t>(1)</w:t>
            </w:r>
          </w:p>
        </w:tc>
        <w:tc>
          <w:tcPr>
            <w:tcW w:w="1379"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本期工程实际排放浓度</w:t>
            </w:r>
            <w:r>
              <w:rPr>
                <w:rFonts w:ascii="宋体" w:hAnsi="宋体" w:cs="宋体" w:hint="eastAsia"/>
                <w:b/>
                <w:color w:val="000000" w:themeColor="text1"/>
                <w:sz w:val="15"/>
                <w:szCs w:val="15"/>
              </w:rPr>
              <w:t>(2)</w:t>
            </w:r>
          </w:p>
        </w:tc>
        <w:tc>
          <w:tcPr>
            <w:tcW w:w="1097"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本期工程允许排放浓度</w:t>
            </w:r>
            <w:r>
              <w:rPr>
                <w:rFonts w:ascii="宋体" w:hAnsi="宋体" w:cs="宋体" w:hint="eastAsia"/>
                <w:b/>
                <w:color w:val="000000" w:themeColor="text1"/>
                <w:sz w:val="15"/>
                <w:szCs w:val="15"/>
              </w:rPr>
              <w:t>(3)</w:t>
            </w:r>
          </w:p>
        </w:tc>
        <w:tc>
          <w:tcPr>
            <w:tcW w:w="993"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本期工程产生量</w:t>
            </w:r>
            <w:r>
              <w:rPr>
                <w:rFonts w:ascii="宋体" w:hAnsi="宋体" w:cs="宋体" w:hint="eastAsia"/>
                <w:b/>
                <w:color w:val="000000" w:themeColor="text1"/>
                <w:sz w:val="15"/>
                <w:szCs w:val="15"/>
              </w:rPr>
              <w:t>(4)</w:t>
            </w:r>
          </w:p>
        </w:tc>
        <w:tc>
          <w:tcPr>
            <w:tcW w:w="1099" w:type="dxa"/>
            <w:gridSpan w:val="3"/>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本期工程自身削减量</w:t>
            </w:r>
            <w:r>
              <w:rPr>
                <w:rFonts w:ascii="宋体" w:hAnsi="宋体" w:cs="宋体" w:hint="eastAsia"/>
                <w:b/>
                <w:color w:val="000000" w:themeColor="text1"/>
                <w:sz w:val="15"/>
                <w:szCs w:val="15"/>
              </w:rPr>
              <w:t>(5)</w:t>
            </w:r>
          </w:p>
        </w:tc>
        <w:tc>
          <w:tcPr>
            <w:tcW w:w="1137"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本期工程实际排放量</w:t>
            </w:r>
            <w:r>
              <w:rPr>
                <w:rFonts w:ascii="宋体" w:hAnsi="宋体" w:cs="宋体" w:hint="eastAsia"/>
                <w:b/>
                <w:color w:val="000000" w:themeColor="text1"/>
                <w:sz w:val="15"/>
                <w:szCs w:val="15"/>
              </w:rPr>
              <w:t>(6)</w:t>
            </w:r>
          </w:p>
        </w:tc>
        <w:tc>
          <w:tcPr>
            <w:tcW w:w="909" w:type="dxa"/>
            <w:gridSpan w:val="2"/>
            <w:tcMar>
              <w:left w:w="57" w:type="dxa"/>
              <w:right w:w="57" w:type="dxa"/>
            </w:tcMar>
            <w:vAlign w:val="center"/>
          </w:tcPr>
          <w:p w:rsidR="001D790C" w:rsidRDefault="00136A4D">
            <w:pPr>
              <w:jc w:val="center"/>
              <w:rPr>
                <w:rFonts w:ascii="宋体" w:hAnsi="宋体" w:cs="宋体"/>
                <w:b/>
                <w:color w:val="000000" w:themeColor="text1"/>
                <w:sz w:val="15"/>
                <w:szCs w:val="15"/>
              </w:rPr>
            </w:pPr>
            <w:r>
              <w:rPr>
                <w:rFonts w:ascii="宋体" w:hAnsi="宋体" w:cs="宋体" w:hint="eastAsia"/>
                <w:b/>
                <w:color w:val="000000" w:themeColor="text1"/>
                <w:sz w:val="15"/>
                <w:szCs w:val="15"/>
              </w:rPr>
              <w:t>本期工程核定排放总量</w:t>
            </w:r>
            <w:r>
              <w:rPr>
                <w:rFonts w:ascii="宋体" w:hAnsi="宋体" w:cs="宋体" w:hint="eastAsia"/>
                <w:b/>
                <w:color w:val="000000" w:themeColor="text1"/>
                <w:sz w:val="15"/>
                <w:szCs w:val="15"/>
              </w:rPr>
              <w:t>(7)</w:t>
            </w:r>
          </w:p>
        </w:tc>
        <w:tc>
          <w:tcPr>
            <w:tcW w:w="1530"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本期工程“以新带老”削减量</w:t>
            </w:r>
            <w:r>
              <w:rPr>
                <w:rFonts w:ascii="宋体" w:hAnsi="宋体" w:cs="宋体" w:hint="eastAsia"/>
                <w:b/>
                <w:color w:val="000000" w:themeColor="text1"/>
                <w:sz w:val="15"/>
                <w:szCs w:val="15"/>
              </w:rPr>
              <w:t>(8)</w:t>
            </w:r>
          </w:p>
        </w:tc>
        <w:tc>
          <w:tcPr>
            <w:tcW w:w="1370"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全厂实际排放总量</w:t>
            </w:r>
            <w:r>
              <w:rPr>
                <w:rFonts w:ascii="宋体" w:hAnsi="宋体" w:cs="宋体" w:hint="eastAsia"/>
                <w:b/>
                <w:color w:val="000000" w:themeColor="text1"/>
                <w:sz w:val="15"/>
                <w:szCs w:val="15"/>
              </w:rPr>
              <w:t>(9)</w:t>
            </w:r>
          </w:p>
        </w:tc>
        <w:tc>
          <w:tcPr>
            <w:tcW w:w="1244"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全厂核定排放总量</w:t>
            </w:r>
            <w:r>
              <w:rPr>
                <w:rFonts w:ascii="宋体" w:hAnsi="宋体" w:cs="宋体" w:hint="eastAsia"/>
                <w:b/>
                <w:color w:val="000000" w:themeColor="text1"/>
                <w:sz w:val="15"/>
                <w:szCs w:val="15"/>
              </w:rPr>
              <w:t>(10)</w:t>
            </w:r>
          </w:p>
        </w:tc>
        <w:tc>
          <w:tcPr>
            <w:tcW w:w="1102" w:type="dxa"/>
            <w:gridSpan w:val="2"/>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区域平衡替代削减量</w:t>
            </w:r>
            <w:r>
              <w:rPr>
                <w:rFonts w:ascii="宋体" w:hAnsi="宋体" w:cs="宋体" w:hint="eastAsia"/>
                <w:b/>
                <w:color w:val="000000" w:themeColor="text1"/>
                <w:sz w:val="15"/>
                <w:szCs w:val="15"/>
              </w:rPr>
              <w:t>(11)</w:t>
            </w:r>
          </w:p>
        </w:tc>
        <w:tc>
          <w:tcPr>
            <w:tcW w:w="794" w:type="dxa"/>
            <w:tcMar>
              <w:left w:w="57" w:type="dxa"/>
              <w:right w:w="57" w:type="dxa"/>
            </w:tcMar>
            <w:vAlign w:val="center"/>
          </w:tcPr>
          <w:p w:rsidR="001D790C" w:rsidRDefault="00136A4D">
            <w:pPr>
              <w:rPr>
                <w:rFonts w:ascii="宋体" w:hAnsi="宋体" w:cs="宋体"/>
                <w:b/>
                <w:color w:val="000000" w:themeColor="text1"/>
                <w:sz w:val="15"/>
                <w:szCs w:val="15"/>
              </w:rPr>
            </w:pPr>
            <w:r>
              <w:rPr>
                <w:rFonts w:ascii="宋体" w:hAnsi="宋体" w:cs="宋体" w:hint="eastAsia"/>
                <w:b/>
                <w:color w:val="000000" w:themeColor="text1"/>
                <w:sz w:val="15"/>
                <w:szCs w:val="15"/>
              </w:rPr>
              <w:t>排放增减量</w:t>
            </w:r>
            <w:r>
              <w:rPr>
                <w:rFonts w:ascii="宋体" w:hAnsi="宋体" w:cs="宋体" w:hint="eastAsia"/>
                <w:b/>
                <w:color w:val="000000" w:themeColor="text1"/>
                <w:sz w:val="15"/>
                <w:szCs w:val="15"/>
              </w:rPr>
              <w:t>(12)</w:t>
            </w:r>
          </w:p>
        </w:tc>
      </w:tr>
      <w:tr w:rsidR="001D790C">
        <w:trPr>
          <w:cantSplit/>
          <w:trHeight w:val="216"/>
        </w:trPr>
        <w:tc>
          <w:tcPr>
            <w:tcW w:w="598" w:type="dxa"/>
            <w:gridSpan w:val="2"/>
            <w:vMerge/>
            <w:tcMar>
              <w:left w:w="57" w:type="dxa"/>
              <w:right w:w="57" w:type="dxa"/>
            </w:tcMar>
            <w:vAlign w:val="cente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widowControl/>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FF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00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textAlignment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796" w:type="dxa"/>
            <w:gridSpan w:val="2"/>
            <w:tcMar>
              <w:left w:w="57" w:type="dxa"/>
              <w:right w:w="57" w:type="dxa"/>
            </w:tcMar>
            <w:vAlign w:val="center"/>
          </w:tcPr>
          <w:p w:rsidR="001D790C" w:rsidRDefault="00136A4D">
            <w:pPr>
              <w:jc w:val="center"/>
              <w:rPr>
                <w:rFonts w:ascii="宋体" w:hAnsi="宋体" w:cs="宋体"/>
                <w:b/>
                <w:color w:val="00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099" w:type="dxa"/>
            <w:vMerge w:val="restart"/>
            <w:tcMar>
              <w:left w:w="57" w:type="dxa"/>
              <w:right w:w="57" w:type="dxa"/>
            </w:tcMar>
          </w:tcPr>
          <w:p w:rsidR="001D790C" w:rsidRDefault="00136A4D">
            <w:pPr>
              <w:rPr>
                <w:rFonts w:ascii="宋体" w:hAnsi="宋体" w:cs="宋体"/>
                <w:color w:val="000000"/>
                <w:sz w:val="15"/>
                <w:szCs w:val="15"/>
              </w:rPr>
            </w:pPr>
            <w:r>
              <w:rPr>
                <w:rFonts w:ascii="宋体" w:hAnsi="宋体" w:cs="宋体" w:hint="eastAsia"/>
                <w:b/>
                <w:color w:val="000000"/>
                <w:sz w:val="15"/>
                <w:szCs w:val="15"/>
              </w:rPr>
              <w:t>与项目有关的其他特征污染物</w:t>
            </w:r>
          </w:p>
        </w:tc>
        <w:tc>
          <w:tcPr>
            <w:tcW w:w="697" w:type="dxa"/>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themeColor="text1"/>
                <w:sz w:val="15"/>
                <w:szCs w:val="15"/>
              </w:rPr>
            </w:pPr>
            <w:r>
              <w:rPr>
                <w:rFonts w:ascii="宋体" w:hAnsi="宋体" w:cs="宋体" w:hint="eastAsia"/>
                <w:bCs/>
                <w:color w:val="000000" w:themeColor="text1"/>
                <w:sz w:val="15"/>
                <w:szCs w:val="15"/>
              </w:rPr>
              <w:t>/</w:t>
            </w:r>
          </w:p>
        </w:tc>
      </w:tr>
      <w:tr w:rsidR="001D790C">
        <w:trPr>
          <w:cantSplit/>
          <w:trHeight w:val="19"/>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099" w:type="dxa"/>
            <w:vMerge/>
            <w:tcMar>
              <w:left w:w="57" w:type="dxa"/>
              <w:right w:w="57" w:type="dxa"/>
            </w:tcMar>
          </w:tcPr>
          <w:p w:rsidR="001D790C" w:rsidRDefault="001D790C">
            <w:pPr>
              <w:rPr>
                <w:rFonts w:ascii="宋体" w:hAnsi="宋体" w:cs="宋体"/>
                <w:b/>
                <w:color w:val="000000"/>
                <w:sz w:val="15"/>
                <w:szCs w:val="15"/>
              </w:rPr>
            </w:pPr>
          </w:p>
        </w:tc>
        <w:tc>
          <w:tcPr>
            <w:tcW w:w="697" w:type="dxa"/>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Cs/>
                <w:color w:val="000000" w:themeColor="text1"/>
                <w:sz w:val="15"/>
                <w:szCs w:val="15"/>
              </w:rPr>
              <w:t>/</w:t>
            </w:r>
          </w:p>
        </w:tc>
        <w:tc>
          <w:tcPr>
            <w:tcW w:w="828"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379"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137"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530"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370"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794" w:type="dxa"/>
            <w:tcMar>
              <w:left w:w="57" w:type="dxa"/>
              <w:right w:w="57" w:type="dxa"/>
            </w:tcMar>
            <w:vAlign w:val="cente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r>
      <w:tr w:rsidR="001D790C">
        <w:trPr>
          <w:cantSplit/>
          <w:trHeight w:val="236"/>
        </w:trPr>
        <w:tc>
          <w:tcPr>
            <w:tcW w:w="598" w:type="dxa"/>
            <w:gridSpan w:val="2"/>
            <w:vMerge/>
            <w:tcMar>
              <w:left w:w="57" w:type="dxa"/>
              <w:right w:w="57" w:type="dxa"/>
            </w:tcMar>
          </w:tcPr>
          <w:p w:rsidR="001D790C" w:rsidRDefault="001D790C">
            <w:pPr>
              <w:rPr>
                <w:rFonts w:ascii="宋体" w:hAnsi="宋体" w:cs="宋体"/>
                <w:color w:val="000000"/>
                <w:sz w:val="15"/>
                <w:szCs w:val="15"/>
              </w:rPr>
            </w:pPr>
          </w:p>
        </w:tc>
        <w:tc>
          <w:tcPr>
            <w:tcW w:w="1099" w:type="dxa"/>
            <w:vMerge/>
            <w:tcMar>
              <w:left w:w="57" w:type="dxa"/>
              <w:right w:w="57" w:type="dxa"/>
            </w:tcMar>
          </w:tcPr>
          <w:p w:rsidR="001D790C" w:rsidRDefault="001D790C">
            <w:pPr>
              <w:rPr>
                <w:rFonts w:ascii="宋体" w:hAnsi="宋体" w:cs="宋体"/>
                <w:b/>
                <w:color w:val="000000"/>
                <w:sz w:val="15"/>
                <w:szCs w:val="15"/>
              </w:rPr>
            </w:pPr>
          </w:p>
        </w:tc>
        <w:tc>
          <w:tcPr>
            <w:tcW w:w="697" w:type="dxa"/>
            <w:tcMar>
              <w:left w:w="57" w:type="dxa"/>
              <w:right w:w="57" w:type="dxa"/>
            </w:tcMar>
            <w:vAlign w:val="center"/>
          </w:tcPr>
          <w:p w:rsidR="001D790C" w:rsidRDefault="00136A4D">
            <w:pPr>
              <w:rPr>
                <w:rFonts w:ascii="宋体" w:hAnsi="宋体" w:cs="宋体"/>
                <w:color w:val="000000"/>
                <w:sz w:val="15"/>
                <w:szCs w:val="15"/>
              </w:rPr>
            </w:pPr>
            <w:r>
              <w:rPr>
                <w:rFonts w:ascii="宋体" w:hAnsi="宋体" w:cs="宋体" w:hint="eastAsia"/>
                <w:bCs/>
                <w:color w:val="000000" w:themeColor="text1"/>
                <w:sz w:val="15"/>
                <w:szCs w:val="15"/>
              </w:rPr>
              <w:t>/</w:t>
            </w:r>
          </w:p>
        </w:tc>
        <w:tc>
          <w:tcPr>
            <w:tcW w:w="828"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379"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097" w:type="dxa"/>
            <w:gridSpan w:val="2"/>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993" w:type="dxa"/>
            <w:gridSpan w:val="2"/>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099" w:type="dxa"/>
            <w:gridSpan w:val="3"/>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137"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909" w:type="dxa"/>
            <w:gridSpan w:val="2"/>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530"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370"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244" w:type="dxa"/>
            <w:gridSpan w:val="2"/>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1102" w:type="dxa"/>
            <w:gridSpan w:val="2"/>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c>
          <w:tcPr>
            <w:tcW w:w="794" w:type="dxa"/>
            <w:tcMar>
              <w:left w:w="57" w:type="dxa"/>
              <w:right w:w="57" w:type="dxa"/>
            </w:tcMar>
          </w:tcPr>
          <w:p w:rsidR="001D790C" w:rsidRDefault="00136A4D">
            <w:pPr>
              <w:jc w:val="center"/>
              <w:rPr>
                <w:rFonts w:ascii="宋体" w:hAnsi="宋体" w:cs="宋体"/>
                <w:color w:val="000000"/>
                <w:sz w:val="15"/>
                <w:szCs w:val="15"/>
              </w:rPr>
            </w:pPr>
            <w:r>
              <w:rPr>
                <w:rFonts w:ascii="宋体" w:hAnsi="宋体" w:cs="宋体" w:hint="eastAsia"/>
                <w:bCs/>
                <w:color w:val="000000" w:themeColor="text1"/>
                <w:sz w:val="15"/>
                <w:szCs w:val="15"/>
              </w:rPr>
              <w:t>/</w:t>
            </w:r>
          </w:p>
        </w:tc>
      </w:tr>
    </w:tbl>
    <w:p w:rsidR="001D790C" w:rsidRDefault="00136A4D">
      <w:pPr>
        <w:rPr>
          <w:color w:val="FF0000"/>
          <w:sz w:val="28"/>
          <w:szCs w:val="28"/>
        </w:rPr>
      </w:pPr>
      <w:r>
        <w:rPr>
          <w:rFonts w:hint="eastAsia"/>
          <w:sz w:val="18"/>
          <w:szCs w:val="18"/>
        </w:rPr>
        <w:t>注：</w:t>
      </w:r>
      <w:r>
        <w:rPr>
          <w:rFonts w:hint="eastAsia"/>
          <w:sz w:val="18"/>
          <w:szCs w:val="18"/>
        </w:rPr>
        <w:t>1</w:t>
      </w:r>
      <w:r>
        <w:rPr>
          <w:rFonts w:hint="eastAsia"/>
          <w:sz w:val="18"/>
          <w:szCs w:val="18"/>
        </w:rPr>
        <w:t>、排放增减量：（</w:t>
      </w:r>
      <w:r>
        <w:rPr>
          <w:rFonts w:hint="eastAsia"/>
          <w:sz w:val="18"/>
          <w:szCs w:val="18"/>
        </w:rPr>
        <w:t>+</w:t>
      </w:r>
      <w:r>
        <w:rPr>
          <w:rFonts w:hint="eastAsia"/>
          <w:sz w:val="18"/>
          <w:szCs w:val="18"/>
        </w:rPr>
        <w:t>）表示增加，（</w:t>
      </w:r>
      <w:r>
        <w:rPr>
          <w:rFonts w:hint="eastAsia"/>
          <w:sz w:val="18"/>
          <w:szCs w:val="18"/>
        </w:rPr>
        <w:t>-</w:t>
      </w:r>
      <w:r>
        <w:rPr>
          <w:rFonts w:hint="eastAsia"/>
          <w:sz w:val="18"/>
          <w:szCs w:val="18"/>
        </w:rPr>
        <w:t>）表示减少。</w:t>
      </w:r>
      <w:r>
        <w:rPr>
          <w:rFonts w:hint="eastAsia"/>
          <w:sz w:val="18"/>
          <w:szCs w:val="18"/>
        </w:rPr>
        <w:t xml:space="preserve">   2</w:t>
      </w:r>
      <w:r>
        <w:rPr>
          <w:rFonts w:hint="eastAsia"/>
          <w:sz w:val="18"/>
          <w:szCs w:val="18"/>
        </w:rPr>
        <w:t>、</w:t>
      </w:r>
      <w:r>
        <w:rPr>
          <w:rFonts w:hint="eastAsia"/>
          <w:spacing w:val="-8"/>
          <w:sz w:val="18"/>
          <w:szCs w:val="18"/>
        </w:rPr>
        <w:t>（</w:t>
      </w:r>
      <w:r>
        <w:rPr>
          <w:rFonts w:hint="eastAsia"/>
          <w:spacing w:val="-8"/>
          <w:sz w:val="18"/>
          <w:szCs w:val="18"/>
        </w:rPr>
        <w:t>12</w:t>
      </w:r>
      <w:r>
        <w:rPr>
          <w:rFonts w:hint="eastAsia"/>
          <w:spacing w:val="-8"/>
          <w:sz w:val="18"/>
          <w:szCs w:val="18"/>
        </w:rPr>
        <w:t>）</w:t>
      </w:r>
      <w:r>
        <w:rPr>
          <w:rFonts w:hint="eastAsia"/>
          <w:spacing w:val="-8"/>
          <w:sz w:val="18"/>
          <w:szCs w:val="18"/>
        </w:rPr>
        <w:t>=</w:t>
      </w:r>
      <w:r>
        <w:rPr>
          <w:rFonts w:hint="eastAsia"/>
          <w:spacing w:val="-20"/>
          <w:sz w:val="18"/>
          <w:szCs w:val="18"/>
        </w:rPr>
        <w:t>（</w:t>
      </w:r>
      <w:r>
        <w:rPr>
          <w:rFonts w:hint="eastAsia"/>
          <w:spacing w:val="-20"/>
          <w:sz w:val="18"/>
          <w:szCs w:val="18"/>
        </w:rPr>
        <w:t>6</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8</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11</w:t>
      </w:r>
      <w:r>
        <w:rPr>
          <w:rFonts w:hint="eastAsia"/>
          <w:spacing w:val="-20"/>
          <w:sz w:val="18"/>
          <w:szCs w:val="18"/>
        </w:rPr>
        <w:t>），（</w:t>
      </w:r>
      <w:r>
        <w:rPr>
          <w:rFonts w:hint="eastAsia"/>
          <w:spacing w:val="-20"/>
          <w:sz w:val="18"/>
          <w:szCs w:val="18"/>
        </w:rPr>
        <w:t>9</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4</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5</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8</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11</w:t>
      </w:r>
      <w:r>
        <w:rPr>
          <w:rFonts w:hint="eastAsia"/>
          <w:spacing w:val="-20"/>
          <w:sz w:val="18"/>
          <w:szCs w:val="18"/>
        </w:rPr>
        <w:t>）</w:t>
      </w:r>
      <w:r>
        <w:rPr>
          <w:rFonts w:hint="eastAsia"/>
          <w:spacing w:val="-20"/>
          <w:sz w:val="18"/>
          <w:szCs w:val="18"/>
        </w:rPr>
        <w:t>+</w:t>
      </w:r>
      <w:r>
        <w:rPr>
          <w:rFonts w:hint="eastAsia"/>
          <w:spacing w:val="-20"/>
          <w:sz w:val="18"/>
          <w:szCs w:val="18"/>
        </w:rPr>
        <w:t>（</w:t>
      </w:r>
      <w:r>
        <w:rPr>
          <w:rFonts w:hint="eastAsia"/>
          <w:spacing w:val="-20"/>
          <w:sz w:val="18"/>
          <w:szCs w:val="18"/>
        </w:rPr>
        <w:t>1</w:t>
      </w:r>
      <w:r>
        <w:rPr>
          <w:rFonts w:hint="eastAsia"/>
          <w:spacing w:val="-20"/>
          <w:sz w:val="18"/>
          <w:szCs w:val="18"/>
        </w:rPr>
        <w:t>）。</w:t>
      </w:r>
      <w:r>
        <w:rPr>
          <w:rFonts w:hint="eastAsia"/>
          <w:spacing w:val="-20"/>
          <w:sz w:val="18"/>
          <w:szCs w:val="18"/>
        </w:rPr>
        <w:t xml:space="preserve">      </w:t>
      </w:r>
      <w:r>
        <w:rPr>
          <w:rFonts w:hint="eastAsia"/>
          <w:sz w:val="18"/>
          <w:szCs w:val="18"/>
        </w:rPr>
        <w:t>3</w:t>
      </w:r>
      <w:r>
        <w:rPr>
          <w:rFonts w:hint="eastAsia"/>
          <w:sz w:val="18"/>
          <w:szCs w:val="18"/>
        </w:rPr>
        <w:t>、计量单位：废水排放量——万吨／年；废</w:t>
      </w:r>
      <w:r>
        <w:rPr>
          <w:rFonts w:hint="eastAsia"/>
          <w:sz w:val="18"/>
          <w:szCs w:val="18"/>
        </w:rPr>
        <w:t>气</w:t>
      </w:r>
      <w:r>
        <w:rPr>
          <w:rFonts w:hint="eastAsia"/>
          <w:sz w:val="18"/>
          <w:szCs w:val="18"/>
        </w:rPr>
        <w:t>排放量——</w:t>
      </w:r>
      <w:proofErr w:type="gramStart"/>
      <w:r>
        <w:rPr>
          <w:rFonts w:hint="eastAsia"/>
          <w:sz w:val="18"/>
          <w:szCs w:val="18"/>
        </w:rPr>
        <w:t>万标立方米</w:t>
      </w:r>
      <w:proofErr w:type="gramEnd"/>
      <w:r>
        <w:rPr>
          <w:rFonts w:hint="eastAsia"/>
          <w:sz w:val="18"/>
          <w:szCs w:val="18"/>
        </w:rPr>
        <w:t>／年；工业固体废物排放量——万吨／年；水污染物排放浓度——毫克／升；大气污染物排放浓度——毫克／立方米；水污染物排放量——吨／年；大气污染物排放量——吨</w:t>
      </w:r>
      <w:r>
        <w:rPr>
          <w:rFonts w:hint="eastAsia"/>
          <w:sz w:val="18"/>
          <w:szCs w:val="18"/>
        </w:rPr>
        <w:t>/</w:t>
      </w:r>
      <w:r>
        <w:rPr>
          <w:rFonts w:hint="eastAsia"/>
          <w:sz w:val="18"/>
          <w:szCs w:val="18"/>
        </w:rPr>
        <w:t>年</w:t>
      </w:r>
    </w:p>
    <w:sectPr w:rsidR="001D790C">
      <w:pgSz w:w="16838" w:h="11906" w:orient="landscape"/>
      <w:pgMar w:top="851" w:right="1440" w:bottom="851" w:left="73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A4D" w:rsidRDefault="00136A4D">
      <w:r>
        <w:separator/>
      </w:r>
    </w:p>
  </w:endnote>
  <w:endnote w:type="continuationSeparator" w:id="0">
    <w:p w:rsidR="00136A4D" w:rsidRDefault="0013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Arial Black">
    <w:panose1 w:val="020B0A04020102020204"/>
    <w:charset w:val="00"/>
    <w:family w:val="swiss"/>
    <w:pitch w:val="variable"/>
    <w:sig w:usb0="A00002AF" w:usb1="400078FB" w:usb2="00000000" w:usb3="00000000" w:csb0="0000009F" w:csb1="00000000"/>
  </w:font>
  <w:font w:name="方正仿宋简体">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仿宋体">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D790C">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D790C">
    <w:pPr>
      <w:pStyle w:val="ae"/>
      <w:tabs>
        <w:tab w:val="clear" w:pos="4153"/>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36A4D">
    <w:pPr>
      <w:pStyle w:val="ae"/>
      <w:jc w:val="both"/>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D790C" w:rsidRDefault="00136A4D">
                          <w:pPr>
                            <w:pStyle w:val="ae"/>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D4514">
                            <w:rPr>
                              <w:noProof/>
                            </w:rPr>
                            <w:t>13</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1D790C" w:rsidRDefault="00136A4D">
                    <w:pPr>
                      <w:pStyle w:val="ae"/>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D4514">
                      <w:rPr>
                        <w:noProof/>
                      </w:rPr>
                      <w:t>13</w:t>
                    </w:r>
                    <w:r>
                      <w:rPr>
                        <w:rFonts w:hint="eastAsia"/>
                      </w:rPr>
                      <w:fldChar w:fldCharType="end"/>
                    </w:r>
                    <w:r>
                      <w:rPr>
                        <w:rFonts w:hint="eastAsia"/>
                      </w:rPr>
                      <w:t xml:space="preserve"> </w:t>
                    </w:r>
                    <w:r>
                      <w:rPr>
                        <w:rFonts w:hint="eastAsia"/>
                      </w:rPr>
                      <w:t>页</w:t>
                    </w:r>
                  </w:p>
                </w:txbxContent>
              </v:textbox>
              <w10:wrap anchorx="margin"/>
            </v:shape>
          </w:pict>
        </mc:Fallback>
      </mc:AlternateContent>
    </w:r>
    <w:r>
      <w:rPr>
        <w:rFonts w:hint="eastAsia"/>
      </w:rPr>
      <w:t>南京高博环境科技有限公司</w:t>
    </w:r>
    <w:r>
      <w:rPr>
        <w:rFonts w:hint="eastAs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36A4D">
    <w:pPr>
      <w:pStyle w:val="ae"/>
      <w:jc w:val="both"/>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D790C" w:rsidRDefault="00136A4D">
                          <w:pPr>
                            <w:pStyle w:val="ae"/>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D4514">
                            <w:rPr>
                              <w:noProof/>
                            </w:rPr>
                            <w:t>19</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VzZQIAABM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q9YVzZQIAABMFAAAOAAAAAAAAAAAAAAAAAC4CAABkcnMvZTJvRG9j&#10;LnhtbFBLAQItABQABgAIAAAAIQBxqtG51wAAAAUBAAAPAAAAAAAAAAAAAAAAAL8EAABkcnMvZG93&#10;bnJldi54bWxQSwUGAAAAAAQABADzAAAAwwUAAAAA&#10;" filled="f" stroked="f" strokeweight=".5pt">
              <v:textbox style="mso-fit-shape-to-text:t" inset="0,0,0,0">
                <w:txbxContent>
                  <w:p w:rsidR="001D790C" w:rsidRDefault="00136A4D">
                    <w:pPr>
                      <w:pStyle w:val="ae"/>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D4514">
                      <w:rPr>
                        <w:noProof/>
                      </w:rPr>
                      <w:t>19</w:t>
                    </w:r>
                    <w:r>
                      <w:rPr>
                        <w:rFonts w:hint="eastAsia"/>
                      </w:rPr>
                      <w:fldChar w:fldCharType="end"/>
                    </w:r>
                    <w:r>
                      <w:rPr>
                        <w:rFonts w:hint="eastAsia"/>
                      </w:rPr>
                      <w:t xml:space="preserve"> </w:t>
                    </w:r>
                    <w:r>
                      <w:rPr>
                        <w:rFonts w:hint="eastAsia"/>
                      </w:rPr>
                      <w:t>页</w:t>
                    </w:r>
                  </w:p>
                </w:txbxContent>
              </v:textbox>
              <w10:wrap anchorx="margin"/>
            </v:shape>
          </w:pict>
        </mc:Fallback>
      </mc:AlternateContent>
    </w:r>
    <w:r>
      <w:rPr>
        <w:rFonts w:hint="eastAsia"/>
      </w:rPr>
      <w:t>南京高博环境科技有限公司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A4D" w:rsidRDefault="00136A4D">
      <w:r>
        <w:separator/>
      </w:r>
    </w:p>
  </w:footnote>
  <w:footnote w:type="continuationSeparator" w:id="0">
    <w:p w:rsidR="00136A4D" w:rsidRDefault="0013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D790C">
    <w:pPr>
      <w:pStyle w:val="af0"/>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36A4D">
    <w:pPr>
      <w:pBdr>
        <w:bottom w:val="single" w:sz="4" w:space="0" w:color="auto"/>
      </w:pBdr>
      <w:jc w:val="center"/>
      <w:rPr>
        <w:sz w:val="15"/>
        <w:szCs w:val="15"/>
      </w:rPr>
    </w:pPr>
    <w:r>
      <w:rPr>
        <w:rFonts w:ascii="宋体" w:hAnsi="宋体" w:cs="宋体" w:hint="eastAsia"/>
        <w:szCs w:val="21"/>
      </w:rPr>
      <w:t>南京海合房地产开发有限公</w:t>
    </w:r>
    <w:r>
      <w:rPr>
        <w:rFonts w:hint="eastAsia"/>
        <w:color w:val="000000" w:themeColor="text1"/>
        <w:szCs w:val="21"/>
      </w:rPr>
      <w:t>司</w:t>
    </w:r>
    <w:r>
      <w:rPr>
        <w:rFonts w:ascii="宋体" w:hAnsi="宋体" w:cs="宋体" w:hint="eastAsia"/>
        <w:szCs w:val="21"/>
      </w:rPr>
      <w:t>NO.2017G19</w:t>
    </w:r>
    <w:r>
      <w:rPr>
        <w:rFonts w:ascii="宋体" w:hAnsi="宋体" w:cs="宋体" w:hint="eastAsia"/>
        <w:szCs w:val="21"/>
      </w:rPr>
      <w:t>地块房地产开发项目竣工环境保护验收监测报告表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790C" w:rsidRDefault="00136A4D">
    <w:pPr>
      <w:pBdr>
        <w:bottom w:val="single" w:sz="4" w:space="0" w:color="auto"/>
      </w:pBdr>
      <w:jc w:val="center"/>
      <w:rPr>
        <w:sz w:val="15"/>
        <w:szCs w:val="15"/>
      </w:rPr>
    </w:pPr>
    <w:r>
      <w:rPr>
        <w:rFonts w:ascii="宋体" w:hAnsi="宋体" w:cs="宋体" w:hint="eastAsia"/>
        <w:szCs w:val="21"/>
      </w:rPr>
      <w:t>南京海合房地产开发有限公</w:t>
    </w:r>
    <w:r>
      <w:rPr>
        <w:rFonts w:hint="eastAsia"/>
        <w:color w:val="000000" w:themeColor="text1"/>
        <w:szCs w:val="21"/>
      </w:rPr>
      <w:t>司</w:t>
    </w:r>
    <w:r>
      <w:rPr>
        <w:rFonts w:ascii="宋体" w:hAnsi="宋体" w:cs="宋体" w:hint="eastAsia"/>
        <w:szCs w:val="21"/>
      </w:rPr>
      <w:t>NO.2017G19</w:t>
    </w:r>
    <w:r>
      <w:rPr>
        <w:rFonts w:ascii="宋体" w:hAnsi="宋体" w:cs="宋体" w:hint="eastAsia"/>
        <w:szCs w:val="21"/>
      </w:rPr>
      <w:t>地块房地产开发项目竣工环境保护验收监测报告表</w:t>
    </w:r>
  </w:p>
  <w:p w:rsidR="001D790C" w:rsidRDefault="001D79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0D1555"/>
    <w:multiLevelType w:val="singleLevel"/>
    <w:tmpl w:val="840D1555"/>
    <w:lvl w:ilvl="0">
      <w:start w:val="2"/>
      <w:numFmt w:val="chineseCounting"/>
      <w:suff w:val="nothing"/>
      <w:lvlText w:val="%1、"/>
      <w:lvlJc w:val="left"/>
      <w:rPr>
        <w:rFonts w:hint="eastAsia"/>
      </w:rPr>
    </w:lvl>
  </w:abstractNum>
  <w:abstractNum w:abstractNumId="1" w15:restartNumberingAfterBreak="0">
    <w:nsid w:val="FA1EEE76"/>
    <w:multiLevelType w:val="singleLevel"/>
    <w:tmpl w:val="FA1EEE76"/>
    <w:lvl w:ilvl="0">
      <w:start w:val="1"/>
      <w:numFmt w:val="chineseCounting"/>
      <w:suff w:val="nothing"/>
      <w:lvlText w:val="%1、"/>
      <w:lvlJc w:val="left"/>
      <w:rPr>
        <w:rFonts w:hint="eastAsia"/>
      </w:rPr>
    </w:lvl>
  </w:abstractNum>
  <w:abstractNum w:abstractNumId="2" w15:restartNumberingAfterBreak="0">
    <w:nsid w:val="2B297E77"/>
    <w:multiLevelType w:val="singleLevel"/>
    <w:tmpl w:val="2B297E77"/>
    <w:lvl w:ilvl="0">
      <w:start w:val="3"/>
      <w:numFmt w:val="chineseCounting"/>
      <w:suff w:val="nothing"/>
      <w:lvlText w:val="%1、"/>
      <w:lvlJc w:val="left"/>
      <w:rPr>
        <w:rFonts w:hint="eastAsia"/>
      </w:rPr>
    </w:lvl>
  </w:abstractNum>
  <w:abstractNum w:abstractNumId="3" w15:restartNumberingAfterBreak="0">
    <w:nsid w:val="57A82C56"/>
    <w:multiLevelType w:val="singleLevel"/>
    <w:tmpl w:val="57A82C56"/>
    <w:lvl w:ilvl="0">
      <w:start w:val="1"/>
      <w:numFmt w:val="chineseCounting"/>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483"/>
    <w:rsid w:val="000030B7"/>
    <w:rsid w:val="00006C41"/>
    <w:rsid w:val="000106CC"/>
    <w:rsid w:val="0001178E"/>
    <w:rsid w:val="00011E12"/>
    <w:rsid w:val="0001354D"/>
    <w:rsid w:val="00013BA7"/>
    <w:rsid w:val="00016376"/>
    <w:rsid w:val="00017FF0"/>
    <w:rsid w:val="00020855"/>
    <w:rsid w:val="000231E3"/>
    <w:rsid w:val="0002586D"/>
    <w:rsid w:val="000269EA"/>
    <w:rsid w:val="000359F6"/>
    <w:rsid w:val="000370F1"/>
    <w:rsid w:val="00043BEC"/>
    <w:rsid w:val="00044B26"/>
    <w:rsid w:val="000456FC"/>
    <w:rsid w:val="00046101"/>
    <w:rsid w:val="000522BD"/>
    <w:rsid w:val="00052A44"/>
    <w:rsid w:val="000531D2"/>
    <w:rsid w:val="00055608"/>
    <w:rsid w:val="00055CA2"/>
    <w:rsid w:val="0006453A"/>
    <w:rsid w:val="000660A9"/>
    <w:rsid w:val="00067061"/>
    <w:rsid w:val="000707A3"/>
    <w:rsid w:val="000708FC"/>
    <w:rsid w:val="00070EAB"/>
    <w:rsid w:val="00075483"/>
    <w:rsid w:val="000757D8"/>
    <w:rsid w:val="0007771A"/>
    <w:rsid w:val="00082F5C"/>
    <w:rsid w:val="000860B8"/>
    <w:rsid w:val="00086C63"/>
    <w:rsid w:val="00090296"/>
    <w:rsid w:val="000904A7"/>
    <w:rsid w:val="000937B4"/>
    <w:rsid w:val="00093CDB"/>
    <w:rsid w:val="00096045"/>
    <w:rsid w:val="00096800"/>
    <w:rsid w:val="000A23EA"/>
    <w:rsid w:val="000A3581"/>
    <w:rsid w:val="000A52FD"/>
    <w:rsid w:val="000A5C2D"/>
    <w:rsid w:val="000A60BD"/>
    <w:rsid w:val="000A6C39"/>
    <w:rsid w:val="000A7FCF"/>
    <w:rsid w:val="000B019C"/>
    <w:rsid w:val="000B6DF0"/>
    <w:rsid w:val="000B6F70"/>
    <w:rsid w:val="000C07EA"/>
    <w:rsid w:val="000C30FA"/>
    <w:rsid w:val="000C69E8"/>
    <w:rsid w:val="000D05B7"/>
    <w:rsid w:val="000D0774"/>
    <w:rsid w:val="000D1389"/>
    <w:rsid w:val="000D2590"/>
    <w:rsid w:val="000D3009"/>
    <w:rsid w:val="000D31E6"/>
    <w:rsid w:val="000D3727"/>
    <w:rsid w:val="000D4D98"/>
    <w:rsid w:val="000D4F56"/>
    <w:rsid w:val="000E2CEC"/>
    <w:rsid w:val="000E2FE7"/>
    <w:rsid w:val="000E32AD"/>
    <w:rsid w:val="000E42F5"/>
    <w:rsid w:val="000E4531"/>
    <w:rsid w:val="000E50BB"/>
    <w:rsid w:val="000E5A0E"/>
    <w:rsid w:val="000F11FB"/>
    <w:rsid w:val="000F2239"/>
    <w:rsid w:val="000F2D6E"/>
    <w:rsid w:val="000F3329"/>
    <w:rsid w:val="000F3C15"/>
    <w:rsid w:val="000F5722"/>
    <w:rsid w:val="00100EB0"/>
    <w:rsid w:val="00101060"/>
    <w:rsid w:val="001012B4"/>
    <w:rsid w:val="00101C7A"/>
    <w:rsid w:val="00101D51"/>
    <w:rsid w:val="0010371A"/>
    <w:rsid w:val="00104BF9"/>
    <w:rsid w:val="001061E3"/>
    <w:rsid w:val="00112427"/>
    <w:rsid w:val="001131BC"/>
    <w:rsid w:val="00113E4D"/>
    <w:rsid w:val="00116BE1"/>
    <w:rsid w:val="001214A2"/>
    <w:rsid w:val="00130E11"/>
    <w:rsid w:val="001311F6"/>
    <w:rsid w:val="00132A6F"/>
    <w:rsid w:val="00133897"/>
    <w:rsid w:val="001343B3"/>
    <w:rsid w:val="0013550E"/>
    <w:rsid w:val="00136A4D"/>
    <w:rsid w:val="00141902"/>
    <w:rsid w:val="00141DCB"/>
    <w:rsid w:val="00143186"/>
    <w:rsid w:val="0014482D"/>
    <w:rsid w:val="001448CF"/>
    <w:rsid w:val="00151F88"/>
    <w:rsid w:val="00154216"/>
    <w:rsid w:val="0015552C"/>
    <w:rsid w:val="00155E20"/>
    <w:rsid w:val="0015672D"/>
    <w:rsid w:val="00156AA9"/>
    <w:rsid w:val="00161D41"/>
    <w:rsid w:val="001664D5"/>
    <w:rsid w:val="00170872"/>
    <w:rsid w:val="00170BC8"/>
    <w:rsid w:val="00171364"/>
    <w:rsid w:val="001719A3"/>
    <w:rsid w:val="00172A27"/>
    <w:rsid w:val="00173BA9"/>
    <w:rsid w:val="00174C09"/>
    <w:rsid w:val="00174F41"/>
    <w:rsid w:val="00174FAE"/>
    <w:rsid w:val="00175788"/>
    <w:rsid w:val="00180CF2"/>
    <w:rsid w:val="00181C7E"/>
    <w:rsid w:val="0018664B"/>
    <w:rsid w:val="00191D84"/>
    <w:rsid w:val="00194B12"/>
    <w:rsid w:val="00194E4C"/>
    <w:rsid w:val="00197E78"/>
    <w:rsid w:val="001A31E4"/>
    <w:rsid w:val="001A6F7F"/>
    <w:rsid w:val="001B0B83"/>
    <w:rsid w:val="001B10D3"/>
    <w:rsid w:val="001B22AB"/>
    <w:rsid w:val="001B636F"/>
    <w:rsid w:val="001B718D"/>
    <w:rsid w:val="001B7869"/>
    <w:rsid w:val="001C0265"/>
    <w:rsid w:val="001C1CD8"/>
    <w:rsid w:val="001C28D7"/>
    <w:rsid w:val="001C45E4"/>
    <w:rsid w:val="001C4C03"/>
    <w:rsid w:val="001C717D"/>
    <w:rsid w:val="001D1965"/>
    <w:rsid w:val="001D4F9C"/>
    <w:rsid w:val="001D5CD5"/>
    <w:rsid w:val="001D5E9A"/>
    <w:rsid w:val="001D790C"/>
    <w:rsid w:val="001E0E17"/>
    <w:rsid w:val="001E1638"/>
    <w:rsid w:val="001E19DD"/>
    <w:rsid w:val="001E3179"/>
    <w:rsid w:val="001E428D"/>
    <w:rsid w:val="001E5B53"/>
    <w:rsid w:val="001F100B"/>
    <w:rsid w:val="001F28F4"/>
    <w:rsid w:val="001F2C09"/>
    <w:rsid w:val="001F3D34"/>
    <w:rsid w:val="001F43D3"/>
    <w:rsid w:val="001F4CDE"/>
    <w:rsid w:val="001F6841"/>
    <w:rsid w:val="001F68E1"/>
    <w:rsid w:val="001F7D38"/>
    <w:rsid w:val="00203842"/>
    <w:rsid w:val="00204A54"/>
    <w:rsid w:val="00206305"/>
    <w:rsid w:val="002063BE"/>
    <w:rsid w:val="0021061B"/>
    <w:rsid w:val="00213E19"/>
    <w:rsid w:val="002155BF"/>
    <w:rsid w:val="00216405"/>
    <w:rsid w:val="0021765D"/>
    <w:rsid w:val="00221600"/>
    <w:rsid w:val="00221F5D"/>
    <w:rsid w:val="0022217D"/>
    <w:rsid w:val="0022337E"/>
    <w:rsid w:val="00223725"/>
    <w:rsid w:val="002238AA"/>
    <w:rsid w:val="002245E5"/>
    <w:rsid w:val="002248E8"/>
    <w:rsid w:val="00224AA7"/>
    <w:rsid w:val="00225EBB"/>
    <w:rsid w:val="00226116"/>
    <w:rsid w:val="0022672B"/>
    <w:rsid w:val="00226B82"/>
    <w:rsid w:val="00230A20"/>
    <w:rsid w:val="002319F8"/>
    <w:rsid w:val="00231D05"/>
    <w:rsid w:val="002326C8"/>
    <w:rsid w:val="00232F23"/>
    <w:rsid w:val="00233795"/>
    <w:rsid w:val="0023494E"/>
    <w:rsid w:val="002373F8"/>
    <w:rsid w:val="00237BC5"/>
    <w:rsid w:val="00237F0A"/>
    <w:rsid w:val="002401E1"/>
    <w:rsid w:val="00241FB3"/>
    <w:rsid w:val="00243161"/>
    <w:rsid w:val="00244A66"/>
    <w:rsid w:val="00244B42"/>
    <w:rsid w:val="00244DC9"/>
    <w:rsid w:val="002469B6"/>
    <w:rsid w:val="002514F1"/>
    <w:rsid w:val="00253021"/>
    <w:rsid w:val="00263016"/>
    <w:rsid w:val="00264489"/>
    <w:rsid w:val="00265338"/>
    <w:rsid w:val="00266C75"/>
    <w:rsid w:val="00266D03"/>
    <w:rsid w:val="0027191D"/>
    <w:rsid w:val="00271E4C"/>
    <w:rsid w:val="00273EEB"/>
    <w:rsid w:val="00275E26"/>
    <w:rsid w:val="0027635F"/>
    <w:rsid w:val="00281AB4"/>
    <w:rsid w:val="00283371"/>
    <w:rsid w:val="00283A20"/>
    <w:rsid w:val="00284E04"/>
    <w:rsid w:val="00286AF0"/>
    <w:rsid w:val="00290F79"/>
    <w:rsid w:val="00291163"/>
    <w:rsid w:val="00291DB4"/>
    <w:rsid w:val="002946CA"/>
    <w:rsid w:val="00295C38"/>
    <w:rsid w:val="00295CFF"/>
    <w:rsid w:val="00297174"/>
    <w:rsid w:val="002A44D6"/>
    <w:rsid w:val="002B0D6C"/>
    <w:rsid w:val="002B1BCA"/>
    <w:rsid w:val="002B270A"/>
    <w:rsid w:val="002B2831"/>
    <w:rsid w:val="002B2EDD"/>
    <w:rsid w:val="002B388E"/>
    <w:rsid w:val="002C04C4"/>
    <w:rsid w:val="002C148C"/>
    <w:rsid w:val="002C1B89"/>
    <w:rsid w:val="002C3569"/>
    <w:rsid w:val="002D25FB"/>
    <w:rsid w:val="002D4446"/>
    <w:rsid w:val="002D5661"/>
    <w:rsid w:val="002D56B0"/>
    <w:rsid w:val="002D68A5"/>
    <w:rsid w:val="002E0F9B"/>
    <w:rsid w:val="002E1605"/>
    <w:rsid w:val="002F0159"/>
    <w:rsid w:val="002F077A"/>
    <w:rsid w:val="002F108E"/>
    <w:rsid w:val="002F279F"/>
    <w:rsid w:val="002F2D4D"/>
    <w:rsid w:val="002F3704"/>
    <w:rsid w:val="002F4DE8"/>
    <w:rsid w:val="002F5254"/>
    <w:rsid w:val="00300932"/>
    <w:rsid w:val="003020CF"/>
    <w:rsid w:val="0030512D"/>
    <w:rsid w:val="00305835"/>
    <w:rsid w:val="00305B47"/>
    <w:rsid w:val="003079BE"/>
    <w:rsid w:val="00307E80"/>
    <w:rsid w:val="0031102C"/>
    <w:rsid w:val="003117DA"/>
    <w:rsid w:val="003121E3"/>
    <w:rsid w:val="0031384F"/>
    <w:rsid w:val="00317A64"/>
    <w:rsid w:val="00320030"/>
    <w:rsid w:val="00320A34"/>
    <w:rsid w:val="00323EA6"/>
    <w:rsid w:val="00324E5B"/>
    <w:rsid w:val="00325AAE"/>
    <w:rsid w:val="00326AE3"/>
    <w:rsid w:val="00330626"/>
    <w:rsid w:val="0033133C"/>
    <w:rsid w:val="0033230A"/>
    <w:rsid w:val="00332900"/>
    <w:rsid w:val="0033745B"/>
    <w:rsid w:val="00340121"/>
    <w:rsid w:val="003431C1"/>
    <w:rsid w:val="00350930"/>
    <w:rsid w:val="00350D11"/>
    <w:rsid w:val="0035597F"/>
    <w:rsid w:val="0036275B"/>
    <w:rsid w:val="003629D6"/>
    <w:rsid w:val="00363361"/>
    <w:rsid w:val="0036449F"/>
    <w:rsid w:val="00366180"/>
    <w:rsid w:val="00366567"/>
    <w:rsid w:val="00372F11"/>
    <w:rsid w:val="003754E2"/>
    <w:rsid w:val="00375D07"/>
    <w:rsid w:val="00377667"/>
    <w:rsid w:val="00377859"/>
    <w:rsid w:val="00380A02"/>
    <w:rsid w:val="00381CC3"/>
    <w:rsid w:val="003820FA"/>
    <w:rsid w:val="00384C75"/>
    <w:rsid w:val="00392552"/>
    <w:rsid w:val="00392A95"/>
    <w:rsid w:val="003930DB"/>
    <w:rsid w:val="00393823"/>
    <w:rsid w:val="0039388F"/>
    <w:rsid w:val="00396F33"/>
    <w:rsid w:val="003A16E9"/>
    <w:rsid w:val="003A18C0"/>
    <w:rsid w:val="003A2F92"/>
    <w:rsid w:val="003A7E91"/>
    <w:rsid w:val="003B1609"/>
    <w:rsid w:val="003B1F8C"/>
    <w:rsid w:val="003B257F"/>
    <w:rsid w:val="003B2A57"/>
    <w:rsid w:val="003B615B"/>
    <w:rsid w:val="003B730D"/>
    <w:rsid w:val="003B78AA"/>
    <w:rsid w:val="003C2048"/>
    <w:rsid w:val="003C261F"/>
    <w:rsid w:val="003C7294"/>
    <w:rsid w:val="003D0100"/>
    <w:rsid w:val="003D03DC"/>
    <w:rsid w:val="003D2536"/>
    <w:rsid w:val="003D4118"/>
    <w:rsid w:val="003D41E7"/>
    <w:rsid w:val="003D4E5B"/>
    <w:rsid w:val="003D639C"/>
    <w:rsid w:val="003E1E75"/>
    <w:rsid w:val="003E2409"/>
    <w:rsid w:val="003E2B47"/>
    <w:rsid w:val="003E36B7"/>
    <w:rsid w:val="003E4273"/>
    <w:rsid w:val="003E5EA3"/>
    <w:rsid w:val="003E6783"/>
    <w:rsid w:val="003F2664"/>
    <w:rsid w:val="003F32EE"/>
    <w:rsid w:val="003F3558"/>
    <w:rsid w:val="003F4AD9"/>
    <w:rsid w:val="003F4D29"/>
    <w:rsid w:val="003F4EB4"/>
    <w:rsid w:val="003F7C2A"/>
    <w:rsid w:val="00400FF8"/>
    <w:rsid w:val="00401FDC"/>
    <w:rsid w:val="00403D4B"/>
    <w:rsid w:val="004045E6"/>
    <w:rsid w:val="00417228"/>
    <w:rsid w:val="00420565"/>
    <w:rsid w:val="00420817"/>
    <w:rsid w:val="00420EA4"/>
    <w:rsid w:val="00424A52"/>
    <w:rsid w:val="00426632"/>
    <w:rsid w:val="00426776"/>
    <w:rsid w:val="0042717F"/>
    <w:rsid w:val="0042744A"/>
    <w:rsid w:val="004350E0"/>
    <w:rsid w:val="004358B5"/>
    <w:rsid w:val="004368C5"/>
    <w:rsid w:val="004379ED"/>
    <w:rsid w:val="004427B7"/>
    <w:rsid w:val="004431CD"/>
    <w:rsid w:val="00443CAF"/>
    <w:rsid w:val="004445AD"/>
    <w:rsid w:val="00444796"/>
    <w:rsid w:val="00444FBF"/>
    <w:rsid w:val="00450A8E"/>
    <w:rsid w:val="0045171B"/>
    <w:rsid w:val="00453143"/>
    <w:rsid w:val="004560C5"/>
    <w:rsid w:val="00456442"/>
    <w:rsid w:val="004574B2"/>
    <w:rsid w:val="00457D19"/>
    <w:rsid w:val="00457DBE"/>
    <w:rsid w:val="004629A2"/>
    <w:rsid w:val="004632D2"/>
    <w:rsid w:val="00465F18"/>
    <w:rsid w:val="00473E14"/>
    <w:rsid w:val="004754D7"/>
    <w:rsid w:val="00477EA1"/>
    <w:rsid w:val="00480963"/>
    <w:rsid w:val="00481579"/>
    <w:rsid w:val="00481B39"/>
    <w:rsid w:val="00485089"/>
    <w:rsid w:val="0049065F"/>
    <w:rsid w:val="0049232F"/>
    <w:rsid w:val="004A0F10"/>
    <w:rsid w:val="004B0446"/>
    <w:rsid w:val="004B0C3A"/>
    <w:rsid w:val="004B0D58"/>
    <w:rsid w:val="004B140B"/>
    <w:rsid w:val="004B2882"/>
    <w:rsid w:val="004B684F"/>
    <w:rsid w:val="004C10AB"/>
    <w:rsid w:val="004C1D50"/>
    <w:rsid w:val="004C55B8"/>
    <w:rsid w:val="004D3156"/>
    <w:rsid w:val="004D46CF"/>
    <w:rsid w:val="004D5DB6"/>
    <w:rsid w:val="004D5EC6"/>
    <w:rsid w:val="004D5F6E"/>
    <w:rsid w:val="004E1DC3"/>
    <w:rsid w:val="004E2CA7"/>
    <w:rsid w:val="004E5447"/>
    <w:rsid w:val="004E7112"/>
    <w:rsid w:val="004E7B31"/>
    <w:rsid w:val="004E7F3E"/>
    <w:rsid w:val="004F0F85"/>
    <w:rsid w:val="004F23E8"/>
    <w:rsid w:val="004F44D9"/>
    <w:rsid w:val="005012AA"/>
    <w:rsid w:val="0050198D"/>
    <w:rsid w:val="005025F2"/>
    <w:rsid w:val="00502D14"/>
    <w:rsid w:val="005058B0"/>
    <w:rsid w:val="00510A87"/>
    <w:rsid w:val="00514E59"/>
    <w:rsid w:val="00516669"/>
    <w:rsid w:val="005207EB"/>
    <w:rsid w:val="00522949"/>
    <w:rsid w:val="00523A6E"/>
    <w:rsid w:val="0052413D"/>
    <w:rsid w:val="0052732E"/>
    <w:rsid w:val="00531BFB"/>
    <w:rsid w:val="00532625"/>
    <w:rsid w:val="005335C7"/>
    <w:rsid w:val="005339C9"/>
    <w:rsid w:val="005350AA"/>
    <w:rsid w:val="00535EBB"/>
    <w:rsid w:val="00536CA3"/>
    <w:rsid w:val="00537351"/>
    <w:rsid w:val="005376FA"/>
    <w:rsid w:val="00540AA0"/>
    <w:rsid w:val="00543894"/>
    <w:rsid w:val="00543CA4"/>
    <w:rsid w:val="005447B7"/>
    <w:rsid w:val="00545328"/>
    <w:rsid w:val="005459B9"/>
    <w:rsid w:val="00546775"/>
    <w:rsid w:val="005502CF"/>
    <w:rsid w:val="00550FA6"/>
    <w:rsid w:val="00551A11"/>
    <w:rsid w:val="005559EF"/>
    <w:rsid w:val="00556C56"/>
    <w:rsid w:val="00557B2B"/>
    <w:rsid w:val="00561A3C"/>
    <w:rsid w:val="00564716"/>
    <w:rsid w:val="005669EB"/>
    <w:rsid w:val="00566EEE"/>
    <w:rsid w:val="00570A53"/>
    <w:rsid w:val="00570F68"/>
    <w:rsid w:val="00571A3E"/>
    <w:rsid w:val="00571E49"/>
    <w:rsid w:val="00572DCB"/>
    <w:rsid w:val="005734A6"/>
    <w:rsid w:val="00573A1D"/>
    <w:rsid w:val="00573ACB"/>
    <w:rsid w:val="00573FBF"/>
    <w:rsid w:val="00574C9D"/>
    <w:rsid w:val="00576AEC"/>
    <w:rsid w:val="00576B5E"/>
    <w:rsid w:val="005808AE"/>
    <w:rsid w:val="00581FFE"/>
    <w:rsid w:val="0058443E"/>
    <w:rsid w:val="005909AE"/>
    <w:rsid w:val="0059443F"/>
    <w:rsid w:val="00595787"/>
    <w:rsid w:val="00597131"/>
    <w:rsid w:val="00597E5A"/>
    <w:rsid w:val="005A2AC8"/>
    <w:rsid w:val="005A45F6"/>
    <w:rsid w:val="005A61F4"/>
    <w:rsid w:val="005A75B4"/>
    <w:rsid w:val="005A7E39"/>
    <w:rsid w:val="005B0F72"/>
    <w:rsid w:val="005B1BC8"/>
    <w:rsid w:val="005B1D4D"/>
    <w:rsid w:val="005B2682"/>
    <w:rsid w:val="005B6E8A"/>
    <w:rsid w:val="005B71F0"/>
    <w:rsid w:val="005C50E7"/>
    <w:rsid w:val="005C6A04"/>
    <w:rsid w:val="005C7699"/>
    <w:rsid w:val="005D055E"/>
    <w:rsid w:val="005D2171"/>
    <w:rsid w:val="005D47AE"/>
    <w:rsid w:val="005D6FE8"/>
    <w:rsid w:val="005D76E6"/>
    <w:rsid w:val="005E7FA6"/>
    <w:rsid w:val="005F0D72"/>
    <w:rsid w:val="005F18C1"/>
    <w:rsid w:val="005F2FE2"/>
    <w:rsid w:val="005F5181"/>
    <w:rsid w:val="005F6270"/>
    <w:rsid w:val="005F691B"/>
    <w:rsid w:val="006023F6"/>
    <w:rsid w:val="00605E17"/>
    <w:rsid w:val="006065E5"/>
    <w:rsid w:val="00607730"/>
    <w:rsid w:val="00607CF5"/>
    <w:rsid w:val="00610E47"/>
    <w:rsid w:val="006119D9"/>
    <w:rsid w:val="00611BB1"/>
    <w:rsid w:val="00614A21"/>
    <w:rsid w:val="006164C9"/>
    <w:rsid w:val="00626034"/>
    <w:rsid w:val="00627101"/>
    <w:rsid w:val="006348E9"/>
    <w:rsid w:val="00635FF2"/>
    <w:rsid w:val="00637C11"/>
    <w:rsid w:val="0064076D"/>
    <w:rsid w:val="00640AC1"/>
    <w:rsid w:val="00643B85"/>
    <w:rsid w:val="00643FBF"/>
    <w:rsid w:val="006443EA"/>
    <w:rsid w:val="00645646"/>
    <w:rsid w:val="00651FF2"/>
    <w:rsid w:val="0065531B"/>
    <w:rsid w:val="00661278"/>
    <w:rsid w:val="00661656"/>
    <w:rsid w:val="00661AC7"/>
    <w:rsid w:val="00661BBA"/>
    <w:rsid w:val="00661C61"/>
    <w:rsid w:val="00662400"/>
    <w:rsid w:val="006624E3"/>
    <w:rsid w:val="0066273E"/>
    <w:rsid w:val="00662954"/>
    <w:rsid w:val="0066416D"/>
    <w:rsid w:val="006655C8"/>
    <w:rsid w:val="00665888"/>
    <w:rsid w:val="006669F5"/>
    <w:rsid w:val="006678FF"/>
    <w:rsid w:val="00667D19"/>
    <w:rsid w:val="006700A2"/>
    <w:rsid w:val="00670820"/>
    <w:rsid w:val="00672AD7"/>
    <w:rsid w:val="00675A20"/>
    <w:rsid w:val="00676A1C"/>
    <w:rsid w:val="00676F5C"/>
    <w:rsid w:val="0068284C"/>
    <w:rsid w:val="00683FF5"/>
    <w:rsid w:val="00685695"/>
    <w:rsid w:val="00690BCD"/>
    <w:rsid w:val="00691C0A"/>
    <w:rsid w:val="006947EE"/>
    <w:rsid w:val="0069676E"/>
    <w:rsid w:val="006976A3"/>
    <w:rsid w:val="006A14C5"/>
    <w:rsid w:val="006A37B8"/>
    <w:rsid w:val="006A44C2"/>
    <w:rsid w:val="006A4579"/>
    <w:rsid w:val="006A520E"/>
    <w:rsid w:val="006A5F66"/>
    <w:rsid w:val="006A69C5"/>
    <w:rsid w:val="006B27E0"/>
    <w:rsid w:val="006B4D6E"/>
    <w:rsid w:val="006B4F3E"/>
    <w:rsid w:val="006B58FD"/>
    <w:rsid w:val="006B5B59"/>
    <w:rsid w:val="006C1AA0"/>
    <w:rsid w:val="006C1AEA"/>
    <w:rsid w:val="006C4FED"/>
    <w:rsid w:val="006C54A0"/>
    <w:rsid w:val="006C571B"/>
    <w:rsid w:val="006C5B05"/>
    <w:rsid w:val="006C6832"/>
    <w:rsid w:val="006C6E2B"/>
    <w:rsid w:val="006C7BA7"/>
    <w:rsid w:val="006D2350"/>
    <w:rsid w:val="006D2396"/>
    <w:rsid w:val="006D5BA1"/>
    <w:rsid w:val="006D65C3"/>
    <w:rsid w:val="006D68D4"/>
    <w:rsid w:val="006E0CB7"/>
    <w:rsid w:val="006E1890"/>
    <w:rsid w:val="006E29D9"/>
    <w:rsid w:val="006E3577"/>
    <w:rsid w:val="006E4893"/>
    <w:rsid w:val="006E5801"/>
    <w:rsid w:val="006E62AC"/>
    <w:rsid w:val="006E7305"/>
    <w:rsid w:val="006F23EB"/>
    <w:rsid w:val="006F32F6"/>
    <w:rsid w:val="006F4918"/>
    <w:rsid w:val="006F63C0"/>
    <w:rsid w:val="00700194"/>
    <w:rsid w:val="00701EB2"/>
    <w:rsid w:val="00703009"/>
    <w:rsid w:val="00703DCE"/>
    <w:rsid w:val="00703F90"/>
    <w:rsid w:val="00704669"/>
    <w:rsid w:val="00712839"/>
    <w:rsid w:val="00713266"/>
    <w:rsid w:val="00714D8E"/>
    <w:rsid w:val="007175E3"/>
    <w:rsid w:val="007246C5"/>
    <w:rsid w:val="007246DC"/>
    <w:rsid w:val="00725989"/>
    <w:rsid w:val="00725E4C"/>
    <w:rsid w:val="0072620C"/>
    <w:rsid w:val="00726364"/>
    <w:rsid w:val="007265F7"/>
    <w:rsid w:val="007303D6"/>
    <w:rsid w:val="007326BF"/>
    <w:rsid w:val="00732E42"/>
    <w:rsid w:val="00733262"/>
    <w:rsid w:val="00735F0D"/>
    <w:rsid w:val="0073697A"/>
    <w:rsid w:val="00741193"/>
    <w:rsid w:val="007428C0"/>
    <w:rsid w:val="00743363"/>
    <w:rsid w:val="00744370"/>
    <w:rsid w:val="007530D3"/>
    <w:rsid w:val="00753B30"/>
    <w:rsid w:val="0075424F"/>
    <w:rsid w:val="00760B4E"/>
    <w:rsid w:val="007623E0"/>
    <w:rsid w:val="007717AF"/>
    <w:rsid w:val="007723C0"/>
    <w:rsid w:val="00774344"/>
    <w:rsid w:val="00774B0A"/>
    <w:rsid w:val="00775054"/>
    <w:rsid w:val="007773A7"/>
    <w:rsid w:val="00777696"/>
    <w:rsid w:val="00781B35"/>
    <w:rsid w:val="00787767"/>
    <w:rsid w:val="00792496"/>
    <w:rsid w:val="00792619"/>
    <w:rsid w:val="007927F4"/>
    <w:rsid w:val="00796C93"/>
    <w:rsid w:val="007A005D"/>
    <w:rsid w:val="007A006C"/>
    <w:rsid w:val="007A01A9"/>
    <w:rsid w:val="007A05C8"/>
    <w:rsid w:val="007A5CF8"/>
    <w:rsid w:val="007A7750"/>
    <w:rsid w:val="007A7E99"/>
    <w:rsid w:val="007A7F64"/>
    <w:rsid w:val="007B0D15"/>
    <w:rsid w:val="007B1239"/>
    <w:rsid w:val="007B2BB6"/>
    <w:rsid w:val="007B3EA5"/>
    <w:rsid w:val="007C0AFC"/>
    <w:rsid w:val="007C2A16"/>
    <w:rsid w:val="007C38F6"/>
    <w:rsid w:val="007C3EAD"/>
    <w:rsid w:val="007C5371"/>
    <w:rsid w:val="007C53DE"/>
    <w:rsid w:val="007C69CE"/>
    <w:rsid w:val="007C7171"/>
    <w:rsid w:val="007D1760"/>
    <w:rsid w:val="007D1944"/>
    <w:rsid w:val="007D3056"/>
    <w:rsid w:val="007D5702"/>
    <w:rsid w:val="007D7B9E"/>
    <w:rsid w:val="007E078D"/>
    <w:rsid w:val="007E1061"/>
    <w:rsid w:val="007E654D"/>
    <w:rsid w:val="007F35FF"/>
    <w:rsid w:val="007F424F"/>
    <w:rsid w:val="007F6CCA"/>
    <w:rsid w:val="007F7AF2"/>
    <w:rsid w:val="008012C1"/>
    <w:rsid w:val="00801A80"/>
    <w:rsid w:val="00804BFB"/>
    <w:rsid w:val="008100D7"/>
    <w:rsid w:val="0081251C"/>
    <w:rsid w:val="00813281"/>
    <w:rsid w:val="00814B8A"/>
    <w:rsid w:val="00815BE2"/>
    <w:rsid w:val="0081779D"/>
    <w:rsid w:val="0082447B"/>
    <w:rsid w:val="00826500"/>
    <w:rsid w:val="008266E2"/>
    <w:rsid w:val="00827714"/>
    <w:rsid w:val="00833268"/>
    <w:rsid w:val="008332A1"/>
    <w:rsid w:val="00834320"/>
    <w:rsid w:val="0083538F"/>
    <w:rsid w:val="0083628B"/>
    <w:rsid w:val="008368E4"/>
    <w:rsid w:val="00836EA5"/>
    <w:rsid w:val="008412D5"/>
    <w:rsid w:val="008418E5"/>
    <w:rsid w:val="00842E76"/>
    <w:rsid w:val="008454BC"/>
    <w:rsid w:val="00846230"/>
    <w:rsid w:val="008474A6"/>
    <w:rsid w:val="008507F9"/>
    <w:rsid w:val="008509EE"/>
    <w:rsid w:val="00852831"/>
    <w:rsid w:val="00852FEB"/>
    <w:rsid w:val="00853861"/>
    <w:rsid w:val="008558E6"/>
    <w:rsid w:val="00855D18"/>
    <w:rsid w:val="008560FA"/>
    <w:rsid w:val="00856DF3"/>
    <w:rsid w:val="008572BF"/>
    <w:rsid w:val="0086057A"/>
    <w:rsid w:val="008626A4"/>
    <w:rsid w:val="00863045"/>
    <w:rsid w:val="00874447"/>
    <w:rsid w:val="00876C98"/>
    <w:rsid w:val="00880674"/>
    <w:rsid w:val="008817C0"/>
    <w:rsid w:val="00882929"/>
    <w:rsid w:val="00886FF0"/>
    <w:rsid w:val="0089199E"/>
    <w:rsid w:val="00892BC5"/>
    <w:rsid w:val="0089357A"/>
    <w:rsid w:val="00893AEB"/>
    <w:rsid w:val="008942AD"/>
    <w:rsid w:val="00894C87"/>
    <w:rsid w:val="00896618"/>
    <w:rsid w:val="008A11DA"/>
    <w:rsid w:val="008A50BF"/>
    <w:rsid w:val="008A5CE5"/>
    <w:rsid w:val="008A5FA9"/>
    <w:rsid w:val="008A7F19"/>
    <w:rsid w:val="008B3187"/>
    <w:rsid w:val="008B4EF4"/>
    <w:rsid w:val="008B66EE"/>
    <w:rsid w:val="008C3086"/>
    <w:rsid w:val="008C6339"/>
    <w:rsid w:val="008C796A"/>
    <w:rsid w:val="008D1FC1"/>
    <w:rsid w:val="008D4731"/>
    <w:rsid w:val="008D5A32"/>
    <w:rsid w:val="008D5C05"/>
    <w:rsid w:val="008E284A"/>
    <w:rsid w:val="008E436B"/>
    <w:rsid w:val="008E7663"/>
    <w:rsid w:val="008E769A"/>
    <w:rsid w:val="008E7A35"/>
    <w:rsid w:val="008E7D17"/>
    <w:rsid w:val="008F010F"/>
    <w:rsid w:val="008F0432"/>
    <w:rsid w:val="008F07B5"/>
    <w:rsid w:val="008F3F0A"/>
    <w:rsid w:val="008F4352"/>
    <w:rsid w:val="008F50A6"/>
    <w:rsid w:val="008F5D5D"/>
    <w:rsid w:val="0090192F"/>
    <w:rsid w:val="00901F10"/>
    <w:rsid w:val="00903AAE"/>
    <w:rsid w:val="009040EF"/>
    <w:rsid w:val="0091050D"/>
    <w:rsid w:val="00914F86"/>
    <w:rsid w:val="0091558C"/>
    <w:rsid w:val="009166DE"/>
    <w:rsid w:val="00917C03"/>
    <w:rsid w:val="00920B44"/>
    <w:rsid w:val="00921702"/>
    <w:rsid w:val="00922BEF"/>
    <w:rsid w:val="00925DAA"/>
    <w:rsid w:val="009264E7"/>
    <w:rsid w:val="009274C4"/>
    <w:rsid w:val="00927911"/>
    <w:rsid w:val="00927A82"/>
    <w:rsid w:val="0093131E"/>
    <w:rsid w:val="00934259"/>
    <w:rsid w:val="009349B0"/>
    <w:rsid w:val="00936293"/>
    <w:rsid w:val="0094333E"/>
    <w:rsid w:val="00943F02"/>
    <w:rsid w:val="0094543D"/>
    <w:rsid w:val="00945ACA"/>
    <w:rsid w:val="00946337"/>
    <w:rsid w:val="009475DD"/>
    <w:rsid w:val="0094778B"/>
    <w:rsid w:val="00947CF1"/>
    <w:rsid w:val="009508D1"/>
    <w:rsid w:val="0095141F"/>
    <w:rsid w:val="00952E60"/>
    <w:rsid w:val="00957C02"/>
    <w:rsid w:val="00963FC4"/>
    <w:rsid w:val="00965EBC"/>
    <w:rsid w:val="00970EB6"/>
    <w:rsid w:val="009727F2"/>
    <w:rsid w:val="009736F7"/>
    <w:rsid w:val="009751B1"/>
    <w:rsid w:val="00975854"/>
    <w:rsid w:val="00977A3C"/>
    <w:rsid w:val="00980164"/>
    <w:rsid w:val="009815BB"/>
    <w:rsid w:val="009821CA"/>
    <w:rsid w:val="00982DCA"/>
    <w:rsid w:val="00990926"/>
    <w:rsid w:val="009911BD"/>
    <w:rsid w:val="0099269D"/>
    <w:rsid w:val="00992E1A"/>
    <w:rsid w:val="00993A7A"/>
    <w:rsid w:val="00994ABD"/>
    <w:rsid w:val="009963B4"/>
    <w:rsid w:val="009970B0"/>
    <w:rsid w:val="00997613"/>
    <w:rsid w:val="009A5199"/>
    <w:rsid w:val="009A6967"/>
    <w:rsid w:val="009A733F"/>
    <w:rsid w:val="009A7CA1"/>
    <w:rsid w:val="009B042B"/>
    <w:rsid w:val="009B33AD"/>
    <w:rsid w:val="009B3447"/>
    <w:rsid w:val="009B572F"/>
    <w:rsid w:val="009B5772"/>
    <w:rsid w:val="009B5D1F"/>
    <w:rsid w:val="009B7399"/>
    <w:rsid w:val="009B7F5B"/>
    <w:rsid w:val="009C02BA"/>
    <w:rsid w:val="009C064B"/>
    <w:rsid w:val="009D2C32"/>
    <w:rsid w:val="009D396D"/>
    <w:rsid w:val="009D3C02"/>
    <w:rsid w:val="009D438D"/>
    <w:rsid w:val="009D4818"/>
    <w:rsid w:val="009D4DBA"/>
    <w:rsid w:val="009D56A7"/>
    <w:rsid w:val="009D6DC7"/>
    <w:rsid w:val="009D7BE6"/>
    <w:rsid w:val="009E0F49"/>
    <w:rsid w:val="009E419E"/>
    <w:rsid w:val="009E4223"/>
    <w:rsid w:val="009E6844"/>
    <w:rsid w:val="009F2550"/>
    <w:rsid w:val="009F37B8"/>
    <w:rsid w:val="009F4E80"/>
    <w:rsid w:val="00A00710"/>
    <w:rsid w:val="00A017E8"/>
    <w:rsid w:val="00A01CED"/>
    <w:rsid w:val="00A036D6"/>
    <w:rsid w:val="00A036F1"/>
    <w:rsid w:val="00A03DE6"/>
    <w:rsid w:val="00A13A6B"/>
    <w:rsid w:val="00A14BB3"/>
    <w:rsid w:val="00A14D72"/>
    <w:rsid w:val="00A16200"/>
    <w:rsid w:val="00A208AD"/>
    <w:rsid w:val="00A209B1"/>
    <w:rsid w:val="00A215BC"/>
    <w:rsid w:val="00A22E60"/>
    <w:rsid w:val="00A25007"/>
    <w:rsid w:val="00A25E7E"/>
    <w:rsid w:val="00A2737A"/>
    <w:rsid w:val="00A310A4"/>
    <w:rsid w:val="00A32400"/>
    <w:rsid w:val="00A32474"/>
    <w:rsid w:val="00A327AE"/>
    <w:rsid w:val="00A33F31"/>
    <w:rsid w:val="00A34A0F"/>
    <w:rsid w:val="00A35042"/>
    <w:rsid w:val="00A357D6"/>
    <w:rsid w:val="00A36E7A"/>
    <w:rsid w:val="00A37959"/>
    <w:rsid w:val="00A37A88"/>
    <w:rsid w:val="00A437C6"/>
    <w:rsid w:val="00A43A98"/>
    <w:rsid w:val="00A44413"/>
    <w:rsid w:val="00A46E9E"/>
    <w:rsid w:val="00A5271C"/>
    <w:rsid w:val="00A536B1"/>
    <w:rsid w:val="00A53D2B"/>
    <w:rsid w:val="00A53F55"/>
    <w:rsid w:val="00A55047"/>
    <w:rsid w:val="00A61460"/>
    <w:rsid w:val="00A63847"/>
    <w:rsid w:val="00A63DF4"/>
    <w:rsid w:val="00A647BE"/>
    <w:rsid w:val="00A64B04"/>
    <w:rsid w:val="00A70520"/>
    <w:rsid w:val="00A705C8"/>
    <w:rsid w:val="00A712A0"/>
    <w:rsid w:val="00A717AE"/>
    <w:rsid w:val="00A7240B"/>
    <w:rsid w:val="00A73DD2"/>
    <w:rsid w:val="00A75FA1"/>
    <w:rsid w:val="00A83914"/>
    <w:rsid w:val="00A87002"/>
    <w:rsid w:val="00A90A69"/>
    <w:rsid w:val="00A94352"/>
    <w:rsid w:val="00A97018"/>
    <w:rsid w:val="00A97B3A"/>
    <w:rsid w:val="00AA108E"/>
    <w:rsid w:val="00AA323A"/>
    <w:rsid w:val="00AA43C4"/>
    <w:rsid w:val="00AA7922"/>
    <w:rsid w:val="00AB25D9"/>
    <w:rsid w:val="00AB3655"/>
    <w:rsid w:val="00AB4364"/>
    <w:rsid w:val="00AB4577"/>
    <w:rsid w:val="00AB555B"/>
    <w:rsid w:val="00AC000B"/>
    <w:rsid w:val="00AC1D47"/>
    <w:rsid w:val="00AC32A7"/>
    <w:rsid w:val="00AC5AFE"/>
    <w:rsid w:val="00AC784D"/>
    <w:rsid w:val="00AD1CDF"/>
    <w:rsid w:val="00AD3497"/>
    <w:rsid w:val="00AD58F9"/>
    <w:rsid w:val="00AE2DCE"/>
    <w:rsid w:val="00AE4A0C"/>
    <w:rsid w:val="00AE61DD"/>
    <w:rsid w:val="00AF2562"/>
    <w:rsid w:val="00AF2C2F"/>
    <w:rsid w:val="00AF55B8"/>
    <w:rsid w:val="00B025DB"/>
    <w:rsid w:val="00B02A87"/>
    <w:rsid w:val="00B0377E"/>
    <w:rsid w:val="00B03B10"/>
    <w:rsid w:val="00B03B68"/>
    <w:rsid w:val="00B03F32"/>
    <w:rsid w:val="00B04931"/>
    <w:rsid w:val="00B04AFC"/>
    <w:rsid w:val="00B05705"/>
    <w:rsid w:val="00B06A02"/>
    <w:rsid w:val="00B10835"/>
    <w:rsid w:val="00B11BDB"/>
    <w:rsid w:val="00B12D16"/>
    <w:rsid w:val="00B1790C"/>
    <w:rsid w:val="00B17B10"/>
    <w:rsid w:val="00B20897"/>
    <w:rsid w:val="00B211F7"/>
    <w:rsid w:val="00B23059"/>
    <w:rsid w:val="00B24508"/>
    <w:rsid w:val="00B31086"/>
    <w:rsid w:val="00B32FBB"/>
    <w:rsid w:val="00B33AB5"/>
    <w:rsid w:val="00B427EC"/>
    <w:rsid w:val="00B42B48"/>
    <w:rsid w:val="00B43264"/>
    <w:rsid w:val="00B442FB"/>
    <w:rsid w:val="00B448E3"/>
    <w:rsid w:val="00B45D2A"/>
    <w:rsid w:val="00B461DE"/>
    <w:rsid w:val="00B46844"/>
    <w:rsid w:val="00B47267"/>
    <w:rsid w:val="00B47DAA"/>
    <w:rsid w:val="00B50083"/>
    <w:rsid w:val="00B517DC"/>
    <w:rsid w:val="00B56505"/>
    <w:rsid w:val="00B61427"/>
    <w:rsid w:val="00B63360"/>
    <w:rsid w:val="00B634EE"/>
    <w:rsid w:val="00B73851"/>
    <w:rsid w:val="00B769A5"/>
    <w:rsid w:val="00B806D7"/>
    <w:rsid w:val="00B817D2"/>
    <w:rsid w:val="00B83C83"/>
    <w:rsid w:val="00B84606"/>
    <w:rsid w:val="00B84ABC"/>
    <w:rsid w:val="00B84AFE"/>
    <w:rsid w:val="00B854D2"/>
    <w:rsid w:val="00B92F02"/>
    <w:rsid w:val="00B93036"/>
    <w:rsid w:val="00B96EFC"/>
    <w:rsid w:val="00BA1288"/>
    <w:rsid w:val="00BA4FCF"/>
    <w:rsid w:val="00BB1093"/>
    <w:rsid w:val="00BB4379"/>
    <w:rsid w:val="00BB4AA5"/>
    <w:rsid w:val="00BB6488"/>
    <w:rsid w:val="00BB7940"/>
    <w:rsid w:val="00BC089B"/>
    <w:rsid w:val="00BC2895"/>
    <w:rsid w:val="00BC28F2"/>
    <w:rsid w:val="00BC3FB2"/>
    <w:rsid w:val="00BC5992"/>
    <w:rsid w:val="00BC62B0"/>
    <w:rsid w:val="00BD2286"/>
    <w:rsid w:val="00BD29C2"/>
    <w:rsid w:val="00BD2B1D"/>
    <w:rsid w:val="00BD3A57"/>
    <w:rsid w:val="00BD6492"/>
    <w:rsid w:val="00BD6582"/>
    <w:rsid w:val="00BE1176"/>
    <w:rsid w:val="00BE3835"/>
    <w:rsid w:val="00BF0E85"/>
    <w:rsid w:val="00BF0FE1"/>
    <w:rsid w:val="00BF5019"/>
    <w:rsid w:val="00BF7168"/>
    <w:rsid w:val="00BF71C3"/>
    <w:rsid w:val="00BF7A6E"/>
    <w:rsid w:val="00C007A6"/>
    <w:rsid w:val="00C028F1"/>
    <w:rsid w:val="00C0441B"/>
    <w:rsid w:val="00C060DF"/>
    <w:rsid w:val="00C0625A"/>
    <w:rsid w:val="00C109B1"/>
    <w:rsid w:val="00C13823"/>
    <w:rsid w:val="00C13F48"/>
    <w:rsid w:val="00C140F6"/>
    <w:rsid w:val="00C15762"/>
    <w:rsid w:val="00C17F11"/>
    <w:rsid w:val="00C20253"/>
    <w:rsid w:val="00C20E54"/>
    <w:rsid w:val="00C25A2D"/>
    <w:rsid w:val="00C26017"/>
    <w:rsid w:val="00C269E0"/>
    <w:rsid w:val="00C27B96"/>
    <w:rsid w:val="00C31F1B"/>
    <w:rsid w:val="00C35B95"/>
    <w:rsid w:val="00C3795A"/>
    <w:rsid w:val="00C414AA"/>
    <w:rsid w:val="00C4197D"/>
    <w:rsid w:val="00C42539"/>
    <w:rsid w:val="00C427A3"/>
    <w:rsid w:val="00C42CE5"/>
    <w:rsid w:val="00C443C7"/>
    <w:rsid w:val="00C50E66"/>
    <w:rsid w:val="00C60B3E"/>
    <w:rsid w:val="00C63F3B"/>
    <w:rsid w:val="00C66272"/>
    <w:rsid w:val="00C663FC"/>
    <w:rsid w:val="00C6769D"/>
    <w:rsid w:val="00C716C2"/>
    <w:rsid w:val="00C7249B"/>
    <w:rsid w:val="00C751D8"/>
    <w:rsid w:val="00C75B5B"/>
    <w:rsid w:val="00C773BC"/>
    <w:rsid w:val="00C80A07"/>
    <w:rsid w:val="00C81337"/>
    <w:rsid w:val="00C85571"/>
    <w:rsid w:val="00C86C85"/>
    <w:rsid w:val="00C901F6"/>
    <w:rsid w:val="00C914E8"/>
    <w:rsid w:val="00C96583"/>
    <w:rsid w:val="00C969FF"/>
    <w:rsid w:val="00CA452F"/>
    <w:rsid w:val="00CA6887"/>
    <w:rsid w:val="00CB1022"/>
    <w:rsid w:val="00CB3414"/>
    <w:rsid w:val="00CB3914"/>
    <w:rsid w:val="00CB4020"/>
    <w:rsid w:val="00CB4F6A"/>
    <w:rsid w:val="00CC024C"/>
    <w:rsid w:val="00CC1800"/>
    <w:rsid w:val="00CC2772"/>
    <w:rsid w:val="00CC2F16"/>
    <w:rsid w:val="00CC31C2"/>
    <w:rsid w:val="00CC3998"/>
    <w:rsid w:val="00CC501F"/>
    <w:rsid w:val="00CD1277"/>
    <w:rsid w:val="00CD14E3"/>
    <w:rsid w:val="00CD4514"/>
    <w:rsid w:val="00CD4CA3"/>
    <w:rsid w:val="00CD4E14"/>
    <w:rsid w:val="00CE26E4"/>
    <w:rsid w:val="00CE618B"/>
    <w:rsid w:val="00CF02E3"/>
    <w:rsid w:val="00CF1FAF"/>
    <w:rsid w:val="00CF22E5"/>
    <w:rsid w:val="00CF6F61"/>
    <w:rsid w:val="00D00670"/>
    <w:rsid w:val="00D046C5"/>
    <w:rsid w:val="00D04EC9"/>
    <w:rsid w:val="00D055BE"/>
    <w:rsid w:val="00D055D8"/>
    <w:rsid w:val="00D068CA"/>
    <w:rsid w:val="00D15460"/>
    <w:rsid w:val="00D17BBF"/>
    <w:rsid w:val="00D17D19"/>
    <w:rsid w:val="00D218C0"/>
    <w:rsid w:val="00D27095"/>
    <w:rsid w:val="00D275A9"/>
    <w:rsid w:val="00D27A40"/>
    <w:rsid w:val="00D332D8"/>
    <w:rsid w:val="00D33976"/>
    <w:rsid w:val="00D3460D"/>
    <w:rsid w:val="00D354C5"/>
    <w:rsid w:val="00D40A22"/>
    <w:rsid w:val="00D40D8B"/>
    <w:rsid w:val="00D423D8"/>
    <w:rsid w:val="00D4320F"/>
    <w:rsid w:val="00D44743"/>
    <w:rsid w:val="00D53FA7"/>
    <w:rsid w:val="00D54D8C"/>
    <w:rsid w:val="00D56FED"/>
    <w:rsid w:val="00D60AC4"/>
    <w:rsid w:val="00D63977"/>
    <w:rsid w:val="00D6453E"/>
    <w:rsid w:val="00D7083C"/>
    <w:rsid w:val="00D70A73"/>
    <w:rsid w:val="00D70DD1"/>
    <w:rsid w:val="00D723BC"/>
    <w:rsid w:val="00D7404C"/>
    <w:rsid w:val="00D75843"/>
    <w:rsid w:val="00D76372"/>
    <w:rsid w:val="00D80827"/>
    <w:rsid w:val="00D81B9D"/>
    <w:rsid w:val="00D87ABA"/>
    <w:rsid w:val="00D91275"/>
    <w:rsid w:val="00D94560"/>
    <w:rsid w:val="00D947A8"/>
    <w:rsid w:val="00DA1A6C"/>
    <w:rsid w:val="00DA1D10"/>
    <w:rsid w:val="00DA347B"/>
    <w:rsid w:val="00DA681E"/>
    <w:rsid w:val="00DB0164"/>
    <w:rsid w:val="00DB025F"/>
    <w:rsid w:val="00DB3692"/>
    <w:rsid w:val="00DB45C7"/>
    <w:rsid w:val="00DB5B25"/>
    <w:rsid w:val="00DB7858"/>
    <w:rsid w:val="00DC2AC3"/>
    <w:rsid w:val="00DC32BB"/>
    <w:rsid w:val="00DC435C"/>
    <w:rsid w:val="00DC7EC4"/>
    <w:rsid w:val="00DD0D56"/>
    <w:rsid w:val="00DD0D5E"/>
    <w:rsid w:val="00DD20DD"/>
    <w:rsid w:val="00DD477A"/>
    <w:rsid w:val="00DD4C0C"/>
    <w:rsid w:val="00DD6BB1"/>
    <w:rsid w:val="00DD7BD6"/>
    <w:rsid w:val="00DE214D"/>
    <w:rsid w:val="00DE476E"/>
    <w:rsid w:val="00DE511A"/>
    <w:rsid w:val="00DE5272"/>
    <w:rsid w:val="00DE69C1"/>
    <w:rsid w:val="00DE6B20"/>
    <w:rsid w:val="00DE70D5"/>
    <w:rsid w:val="00DF146A"/>
    <w:rsid w:val="00DF2860"/>
    <w:rsid w:val="00DF3AF6"/>
    <w:rsid w:val="00DF40D8"/>
    <w:rsid w:val="00DF5D36"/>
    <w:rsid w:val="00DF6AF2"/>
    <w:rsid w:val="00E00C2D"/>
    <w:rsid w:val="00E01064"/>
    <w:rsid w:val="00E0256C"/>
    <w:rsid w:val="00E031AD"/>
    <w:rsid w:val="00E04C27"/>
    <w:rsid w:val="00E101F3"/>
    <w:rsid w:val="00E10947"/>
    <w:rsid w:val="00E109BC"/>
    <w:rsid w:val="00E12AC5"/>
    <w:rsid w:val="00E14210"/>
    <w:rsid w:val="00E142A4"/>
    <w:rsid w:val="00E15C47"/>
    <w:rsid w:val="00E177A4"/>
    <w:rsid w:val="00E201A1"/>
    <w:rsid w:val="00E27BFC"/>
    <w:rsid w:val="00E337C3"/>
    <w:rsid w:val="00E351EE"/>
    <w:rsid w:val="00E35606"/>
    <w:rsid w:val="00E36856"/>
    <w:rsid w:val="00E37FE8"/>
    <w:rsid w:val="00E4023E"/>
    <w:rsid w:val="00E427F3"/>
    <w:rsid w:val="00E51AD2"/>
    <w:rsid w:val="00E53C4A"/>
    <w:rsid w:val="00E5464F"/>
    <w:rsid w:val="00E54921"/>
    <w:rsid w:val="00E54E44"/>
    <w:rsid w:val="00E55703"/>
    <w:rsid w:val="00E57C34"/>
    <w:rsid w:val="00E60B8D"/>
    <w:rsid w:val="00E63D32"/>
    <w:rsid w:val="00E63E3D"/>
    <w:rsid w:val="00E64229"/>
    <w:rsid w:val="00E675F0"/>
    <w:rsid w:val="00E71D08"/>
    <w:rsid w:val="00E7755B"/>
    <w:rsid w:val="00E80A12"/>
    <w:rsid w:val="00E80B63"/>
    <w:rsid w:val="00E811FE"/>
    <w:rsid w:val="00E81BD5"/>
    <w:rsid w:val="00E822F1"/>
    <w:rsid w:val="00E83065"/>
    <w:rsid w:val="00E831D0"/>
    <w:rsid w:val="00E841C2"/>
    <w:rsid w:val="00E858C6"/>
    <w:rsid w:val="00E900F5"/>
    <w:rsid w:val="00E9071A"/>
    <w:rsid w:val="00E912BC"/>
    <w:rsid w:val="00E92E2E"/>
    <w:rsid w:val="00E94B1B"/>
    <w:rsid w:val="00E95B01"/>
    <w:rsid w:val="00E968EE"/>
    <w:rsid w:val="00E96D08"/>
    <w:rsid w:val="00EA07A2"/>
    <w:rsid w:val="00EA2F0D"/>
    <w:rsid w:val="00EA60F1"/>
    <w:rsid w:val="00EA6148"/>
    <w:rsid w:val="00EA71AC"/>
    <w:rsid w:val="00EA7C78"/>
    <w:rsid w:val="00EB47E2"/>
    <w:rsid w:val="00EB63D3"/>
    <w:rsid w:val="00EC2801"/>
    <w:rsid w:val="00ED3C33"/>
    <w:rsid w:val="00ED40DE"/>
    <w:rsid w:val="00ED7533"/>
    <w:rsid w:val="00EE2E05"/>
    <w:rsid w:val="00EE3324"/>
    <w:rsid w:val="00EE60C9"/>
    <w:rsid w:val="00EE665F"/>
    <w:rsid w:val="00EF1160"/>
    <w:rsid w:val="00EF136C"/>
    <w:rsid w:val="00EF15E0"/>
    <w:rsid w:val="00EF2A4C"/>
    <w:rsid w:val="00EF7C7E"/>
    <w:rsid w:val="00F0010D"/>
    <w:rsid w:val="00F01A6F"/>
    <w:rsid w:val="00F01E66"/>
    <w:rsid w:val="00F02B03"/>
    <w:rsid w:val="00F0380E"/>
    <w:rsid w:val="00F04190"/>
    <w:rsid w:val="00F06A93"/>
    <w:rsid w:val="00F07305"/>
    <w:rsid w:val="00F107BA"/>
    <w:rsid w:val="00F1104C"/>
    <w:rsid w:val="00F11989"/>
    <w:rsid w:val="00F14DB9"/>
    <w:rsid w:val="00F152BD"/>
    <w:rsid w:val="00F179EE"/>
    <w:rsid w:val="00F17B17"/>
    <w:rsid w:val="00F17BE4"/>
    <w:rsid w:val="00F17C9F"/>
    <w:rsid w:val="00F17F65"/>
    <w:rsid w:val="00F2009F"/>
    <w:rsid w:val="00F205CE"/>
    <w:rsid w:val="00F20DBD"/>
    <w:rsid w:val="00F21001"/>
    <w:rsid w:val="00F21093"/>
    <w:rsid w:val="00F22386"/>
    <w:rsid w:val="00F22B15"/>
    <w:rsid w:val="00F22D74"/>
    <w:rsid w:val="00F25821"/>
    <w:rsid w:val="00F25CFB"/>
    <w:rsid w:val="00F277D8"/>
    <w:rsid w:val="00F27880"/>
    <w:rsid w:val="00F31FFF"/>
    <w:rsid w:val="00F340D6"/>
    <w:rsid w:val="00F35713"/>
    <w:rsid w:val="00F35FA6"/>
    <w:rsid w:val="00F37592"/>
    <w:rsid w:val="00F40CB3"/>
    <w:rsid w:val="00F42A74"/>
    <w:rsid w:val="00F4407D"/>
    <w:rsid w:val="00F46777"/>
    <w:rsid w:val="00F51C88"/>
    <w:rsid w:val="00F53375"/>
    <w:rsid w:val="00F53EC8"/>
    <w:rsid w:val="00F54EC3"/>
    <w:rsid w:val="00F576DF"/>
    <w:rsid w:val="00F6167A"/>
    <w:rsid w:val="00F66C81"/>
    <w:rsid w:val="00F6717F"/>
    <w:rsid w:val="00F67F99"/>
    <w:rsid w:val="00F70D71"/>
    <w:rsid w:val="00F71910"/>
    <w:rsid w:val="00F72756"/>
    <w:rsid w:val="00F72DF4"/>
    <w:rsid w:val="00F733EE"/>
    <w:rsid w:val="00F75D49"/>
    <w:rsid w:val="00F807AD"/>
    <w:rsid w:val="00F80C71"/>
    <w:rsid w:val="00F81B07"/>
    <w:rsid w:val="00F83B83"/>
    <w:rsid w:val="00F863BE"/>
    <w:rsid w:val="00F87B44"/>
    <w:rsid w:val="00F90115"/>
    <w:rsid w:val="00F90636"/>
    <w:rsid w:val="00F90C20"/>
    <w:rsid w:val="00F97705"/>
    <w:rsid w:val="00F9799E"/>
    <w:rsid w:val="00FA0B7E"/>
    <w:rsid w:val="00FA0F43"/>
    <w:rsid w:val="00FA1CEB"/>
    <w:rsid w:val="00FA1E78"/>
    <w:rsid w:val="00FA24EE"/>
    <w:rsid w:val="00FA5000"/>
    <w:rsid w:val="00FA5AF3"/>
    <w:rsid w:val="00FB2D2F"/>
    <w:rsid w:val="00FB3152"/>
    <w:rsid w:val="00FB333E"/>
    <w:rsid w:val="00FB33AE"/>
    <w:rsid w:val="00FB63CC"/>
    <w:rsid w:val="00FB74F0"/>
    <w:rsid w:val="00FB7ABC"/>
    <w:rsid w:val="00FC2051"/>
    <w:rsid w:val="00FC505D"/>
    <w:rsid w:val="00FC532A"/>
    <w:rsid w:val="00FC74AA"/>
    <w:rsid w:val="00FD207B"/>
    <w:rsid w:val="00FD2EF8"/>
    <w:rsid w:val="00FD62CF"/>
    <w:rsid w:val="00FD718D"/>
    <w:rsid w:val="00FE0929"/>
    <w:rsid w:val="00FE0A65"/>
    <w:rsid w:val="00FE24FB"/>
    <w:rsid w:val="00FE4A3F"/>
    <w:rsid w:val="00FF252C"/>
    <w:rsid w:val="00FF4576"/>
    <w:rsid w:val="0114724E"/>
    <w:rsid w:val="01C932AB"/>
    <w:rsid w:val="021A6C61"/>
    <w:rsid w:val="026E0533"/>
    <w:rsid w:val="02790F7E"/>
    <w:rsid w:val="028D54ED"/>
    <w:rsid w:val="02DA11B9"/>
    <w:rsid w:val="03030028"/>
    <w:rsid w:val="0339422D"/>
    <w:rsid w:val="035B7732"/>
    <w:rsid w:val="03623607"/>
    <w:rsid w:val="03696377"/>
    <w:rsid w:val="036F6EF0"/>
    <w:rsid w:val="03DE0B06"/>
    <w:rsid w:val="04220673"/>
    <w:rsid w:val="04E22C67"/>
    <w:rsid w:val="05342B53"/>
    <w:rsid w:val="054F039B"/>
    <w:rsid w:val="057C0922"/>
    <w:rsid w:val="058F5028"/>
    <w:rsid w:val="05E92E01"/>
    <w:rsid w:val="062F0651"/>
    <w:rsid w:val="063B1698"/>
    <w:rsid w:val="0668142F"/>
    <w:rsid w:val="06945D00"/>
    <w:rsid w:val="06B47D24"/>
    <w:rsid w:val="06E44CD6"/>
    <w:rsid w:val="06E7361A"/>
    <w:rsid w:val="07527299"/>
    <w:rsid w:val="07B63185"/>
    <w:rsid w:val="08366674"/>
    <w:rsid w:val="0837731E"/>
    <w:rsid w:val="08690117"/>
    <w:rsid w:val="08EE3947"/>
    <w:rsid w:val="091139C0"/>
    <w:rsid w:val="0916630F"/>
    <w:rsid w:val="0970208D"/>
    <w:rsid w:val="09B5267F"/>
    <w:rsid w:val="0A382551"/>
    <w:rsid w:val="0AA35E69"/>
    <w:rsid w:val="0AA37905"/>
    <w:rsid w:val="0AEF0D92"/>
    <w:rsid w:val="0B324021"/>
    <w:rsid w:val="0B3D03E3"/>
    <w:rsid w:val="0B4A0076"/>
    <w:rsid w:val="0BA31591"/>
    <w:rsid w:val="0BA80C8C"/>
    <w:rsid w:val="0BD75B16"/>
    <w:rsid w:val="0C800244"/>
    <w:rsid w:val="0CF82ED7"/>
    <w:rsid w:val="0D1C6600"/>
    <w:rsid w:val="0D24564C"/>
    <w:rsid w:val="0D3E38BE"/>
    <w:rsid w:val="0D7F63EA"/>
    <w:rsid w:val="0E121B3A"/>
    <w:rsid w:val="0E81555D"/>
    <w:rsid w:val="0EDF044A"/>
    <w:rsid w:val="0EF93810"/>
    <w:rsid w:val="0F022D71"/>
    <w:rsid w:val="0F05688B"/>
    <w:rsid w:val="0F4105C9"/>
    <w:rsid w:val="0F766316"/>
    <w:rsid w:val="0F79000C"/>
    <w:rsid w:val="0FC51C68"/>
    <w:rsid w:val="0FE01401"/>
    <w:rsid w:val="0FE444DA"/>
    <w:rsid w:val="10374BFC"/>
    <w:rsid w:val="10795494"/>
    <w:rsid w:val="10C14CEF"/>
    <w:rsid w:val="11730CD0"/>
    <w:rsid w:val="11BC72EB"/>
    <w:rsid w:val="11DC45F6"/>
    <w:rsid w:val="12056AC1"/>
    <w:rsid w:val="12125103"/>
    <w:rsid w:val="1234024C"/>
    <w:rsid w:val="12346688"/>
    <w:rsid w:val="12386766"/>
    <w:rsid w:val="126C2C65"/>
    <w:rsid w:val="129F76B9"/>
    <w:rsid w:val="12E50A5B"/>
    <w:rsid w:val="132B22AE"/>
    <w:rsid w:val="135D09C2"/>
    <w:rsid w:val="13744532"/>
    <w:rsid w:val="138B62D5"/>
    <w:rsid w:val="13AE6ECF"/>
    <w:rsid w:val="1425375C"/>
    <w:rsid w:val="142907F9"/>
    <w:rsid w:val="14664DFB"/>
    <w:rsid w:val="149014DA"/>
    <w:rsid w:val="158B53C9"/>
    <w:rsid w:val="15986D90"/>
    <w:rsid w:val="159E4F54"/>
    <w:rsid w:val="16551A1D"/>
    <w:rsid w:val="16BF13D3"/>
    <w:rsid w:val="16C66F1E"/>
    <w:rsid w:val="16DB722C"/>
    <w:rsid w:val="16F2682F"/>
    <w:rsid w:val="16F63161"/>
    <w:rsid w:val="17130F03"/>
    <w:rsid w:val="17744CD3"/>
    <w:rsid w:val="17AB1FB0"/>
    <w:rsid w:val="17B73A25"/>
    <w:rsid w:val="17BA278F"/>
    <w:rsid w:val="17DC7192"/>
    <w:rsid w:val="17F055F0"/>
    <w:rsid w:val="193B6D76"/>
    <w:rsid w:val="19563B25"/>
    <w:rsid w:val="19870A87"/>
    <w:rsid w:val="19A65913"/>
    <w:rsid w:val="19ED5325"/>
    <w:rsid w:val="1A753772"/>
    <w:rsid w:val="1A932931"/>
    <w:rsid w:val="1A9F3415"/>
    <w:rsid w:val="1AAB55EC"/>
    <w:rsid w:val="1AE56673"/>
    <w:rsid w:val="1B6E61B9"/>
    <w:rsid w:val="1B710238"/>
    <w:rsid w:val="1B8A6864"/>
    <w:rsid w:val="1B991B16"/>
    <w:rsid w:val="1BBF6256"/>
    <w:rsid w:val="1BDA3353"/>
    <w:rsid w:val="1C1E49B9"/>
    <w:rsid w:val="1C27711D"/>
    <w:rsid w:val="1C36703A"/>
    <w:rsid w:val="1C505D19"/>
    <w:rsid w:val="1C5D7BDD"/>
    <w:rsid w:val="1CB36F5B"/>
    <w:rsid w:val="1D257EBD"/>
    <w:rsid w:val="1D3A1EC1"/>
    <w:rsid w:val="1D3D0D6C"/>
    <w:rsid w:val="1D500CCF"/>
    <w:rsid w:val="1D5420D0"/>
    <w:rsid w:val="1E8E0F8D"/>
    <w:rsid w:val="1EBD2AE9"/>
    <w:rsid w:val="1EE1451C"/>
    <w:rsid w:val="1F291D64"/>
    <w:rsid w:val="1F492C7E"/>
    <w:rsid w:val="1F5C53FD"/>
    <w:rsid w:val="1F726B47"/>
    <w:rsid w:val="1F7F2250"/>
    <w:rsid w:val="1FE505CF"/>
    <w:rsid w:val="200F7DEA"/>
    <w:rsid w:val="20950BC8"/>
    <w:rsid w:val="20AB24B6"/>
    <w:rsid w:val="20CA4ABF"/>
    <w:rsid w:val="20D0455D"/>
    <w:rsid w:val="21134D23"/>
    <w:rsid w:val="219409E6"/>
    <w:rsid w:val="21C27F76"/>
    <w:rsid w:val="21D077EE"/>
    <w:rsid w:val="21F27FA5"/>
    <w:rsid w:val="22172911"/>
    <w:rsid w:val="22215958"/>
    <w:rsid w:val="222B22B1"/>
    <w:rsid w:val="227B0E29"/>
    <w:rsid w:val="22BE6A0A"/>
    <w:rsid w:val="22EA178A"/>
    <w:rsid w:val="23093D70"/>
    <w:rsid w:val="236072E7"/>
    <w:rsid w:val="24095909"/>
    <w:rsid w:val="243B6CFF"/>
    <w:rsid w:val="2444315E"/>
    <w:rsid w:val="24635813"/>
    <w:rsid w:val="247301FA"/>
    <w:rsid w:val="24B57286"/>
    <w:rsid w:val="24BC16E8"/>
    <w:rsid w:val="24DC4003"/>
    <w:rsid w:val="252F75B7"/>
    <w:rsid w:val="256520BF"/>
    <w:rsid w:val="25930831"/>
    <w:rsid w:val="261C6001"/>
    <w:rsid w:val="268228C0"/>
    <w:rsid w:val="269600DA"/>
    <w:rsid w:val="26A71353"/>
    <w:rsid w:val="26F4053A"/>
    <w:rsid w:val="27064274"/>
    <w:rsid w:val="27615D4F"/>
    <w:rsid w:val="27B01025"/>
    <w:rsid w:val="28E647DD"/>
    <w:rsid w:val="292278E0"/>
    <w:rsid w:val="292C352F"/>
    <w:rsid w:val="296D3E9D"/>
    <w:rsid w:val="299C0E8E"/>
    <w:rsid w:val="29B24B52"/>
    <w:rsid w:val="29BD70F5"/>
    <w:rsid w:val="29C27CA3"/>
    <w:rsid w:val="2A9268DB"/>
    <w:rsid w:val="2A951D7C"/>
    <w:rsid w:val="2A9C20CB"/>
    <w:rsid w:val="2AAA47A7"/>
    <w:rsid w:val="2AB515B1"/>
    <w:rsid w:val="2ABE3573"/>
    <w:rsid w:val="2AE96F03"/>
    <w:rsid w:val="2AF00EEE"/>
    <w:rsid w:val="2AFF0A50"/>
    <w:rsid w:val="2B0D02B3"/>
    <w:rsid w:val="2B120ACE"/>
    <w:rsid w:val="2B1C6C9F"/>
    <w:rsid w:val="2B404496"/>
    <w:rsid w:val="2B421946"/>
    <w:rsid w:val="2B5D0C08"/>
    <w:rsid w:val="2B9D1683"/>
    <w:rsid w:val="2BDA52DA"/>
    <w:rsid w:val="2C321D8C"/>
    <w:rsid w:val="2C5819F2"/>
    <w:rsid w:val="2C9D3BC5"/>
    <w:rsid w:val="2CAA3DE6"/>
    <w:rsid w:val="2CB27553"/>
    <w:rsid w:val="2CFA63A9"/>
    <w:rsid w:val="2D2F240A"/>
    <w:rsid w:val="2D3A4F07"/>
    <w:rsid w:val="2D717374"/>
    <w:rsid w:val="2D7E15FA"/>
    <w:rsid w:val="2DA640F4"/>
    <w:rsid w:val="2E273588"/>
    <w:rsid w:val="2E701352"/>
    <w:rsid w:val="2E795B5D"/>
    <w:rsid w:val="2E823E91"/>
    <w:rsid w:val="2E9D3536"/>
    <w:rsid w:val="2EBB43A2"/>
    <w:rsid w:val="2ED007B5"/>
    <w:rsid w:val="2EDB19EF"/>
    <w:rsid w:val="2EFF5B93"/>
    <w:rsid w:val="2F2512D7"/>
    <w:rsid w:val="2F56727B"/>
    <w:rsid w:val="2F6F4F0B"/>
    <w:rsid w:val="2FF54466"/>
    <w:rsid w:val="300C4619"/>
    <w:rsid w:val="302F290B"/>
    <w:rsid w:val="30344781"/>
    <w:rsid w:val="303909AC"/>
    <w:rsid w:val="30610AAF"/>
    <w:rsid w:val="30625A5C"/>
    <w:rsid w:val="30733515"/>
    <w:rsid w:val="309E4C7C"/>
    <w:rsid w:val="31B01A4F"/>
    <w:rsid w:val="31E67B6E"/>
    <w:rsid w:val="323636EA"/>
    <w:rsid w:val="325223DF"/>
    <w:rsid w:val="32574636"/>
    <w:rsid w:val="32650C6E"/>
    <w:rsid w:val="32652CC8"/>
    <w:rsid w:val="32863E3A"/>
    <w:rsid w:val="32AF5BBA"/>
    <w:rsid w:val="32B249B2"/>
    <w:rsid w:val="331A6D1F"/>
    <w:rsid w:val="333568E6"/>
    <w:rsid w:val="335E6B55"/>
    <w:rsid w:val="33613395"/>
    <w:rsid w:val="3449136F"/>
    <w:rsid w:val="34D44E76"/>
    <w:rsid w:val="353728C9"/>
    <w:rsid w:val="358D430C"/>
    <w:rsid w:val="35EC3D6F"/>
    <w:rsid w:val="35F270B3"/>
    <w:rsid w:val="3673518D"/>
    <w:rsid w:val="36C41BAE"/>
    <w:rsid w:val="36FD7B5E"/>
    <w:rsid w:val="370F2292"/>
    <w:rsid w:val="377F6EDC"/>
    <w:rsid w:val="37C07FEB"/>
    <w:rsid w:val="37D06048"/>
    <w:rsid w:val="386F0B45"/>
    <w:rsid w:val="389D27F4"/>
    <w:rsid w:val="38D83650"/>
    <w:rsid w:val="391938C5"/>
    <w:rsid w:val="39352879"/>
    <w:rsid w:val="394C475C"/>
    <w:rsid w:val="39A13133"/>
    <w:rsid w:val="39CC7AD3"/>
    <w:rsid w:val="39D8117A"/>
    <w:rsid w:val="3A097A6D"/>
    <w:rsid w:val="3A233051"/>
    <w:rsid w:val="3A366BA9"/>
    <w:rsid w:val="3A5115BF"/>
    <w:rsid w:val="3A5538B0"/>
    <w:rsid w:val="3A6C5661"/>
    <w:rsid w:val="3A764D64"/>
    <w:rsid w:val="3A8F1713"/>
    <w:rsid w:val="3A9003B1"/>
    <w:rsid w:val="3ADB777C"/>
    <w:rsid w:val="3B316D35"/>
    <w:rsid w:val="3B35475B"/>
    <w:rsid w:val="3B3C21DC"/>
    <w:rsid w:val="3B9F7696"/>
    <w:rsid w:val="3C0E658A"/>
    <w:rsid w:val="3C433D00"/>
    <w:rsid w:val="3C614B85"/>
    <w:rsid w:val="3CBA6B9C"/>
    <w:rsid w:val="3CD94473"/>
    <w:rsid w:val="3D20366E"/>
    <w:rsid w:val="3D380052"/>
    <w:rsid w:val="3DBE30C2"/>
    <w:rsid w:val="3DDD4AF9"/>
    <w:rsid w:val="3E882138"/>
    <w:rsid w:val="3F4C7E23"/>
    <w:rsid w:val="3F5E2F21"/>
    <w:rsid w:val="3FCF3C24"/>
    <w:rsid w:val="3FCF7566"/>
    <w:rsid w:val="3FEF73F7"/>
    <w:rsid w:val="401323A2"/>
    <w:rsid w:val="407D544A"/>
    <w:rsid w:val="40BB4863"/>
    <w:rsid w:val="40D1377C"/>
    <w:rsid w:val="410F320F"/>
    <w:rsid w:val="41710989"/>
    <w:rsid w:val="41843513"/>
    <w:rsid w:val="41AA7FF3"/>
    <w:rsid w:val="41BC2F05"/>
    <w:rsid w:val="41CA5DE4"/>
    <w:rsid w:val="41DD68C1"/>
    <w:rsid w:val="41FA6777"/>
    <w:rsid w:val="425E5EB9"/>
    <w:rsid w:val="426C702A"/>
    <w:rsid w:val="42A47ABD"/>
    <w:rsid w:val="42A61589"/>
    <w:rsid w:val="42A62763"/>
    <w:rsid w:val="42C13965"/>
    <w:rsid w:val="42E36E7D"/>
    <w:rsid w:val="431749EA"/>
    <w:rsid w:val="431F17BD"/>
    <w:rsid w:val="43253F9E"/>
    <w:rsid w:val="43616853"/>
    <w:rsid w:val="43916F34"/>
    <w:rsid w:val="43B356E6"/>
    <w:rsid w:val="43ED79E8"/>
    <w:rsid w:val="4535144B"/>
    <w:rsid w:val="45440409"/>
    <w:rsid w:val="456D0486"/>
    <w:rsid w:val="459D5D87"/>
    <w:rsid w:val="45D56CF0"/>
    <w:rsid w:val="45E07452"/>
    <w:rsid w:val="45E72EAE"/>
    <w:rsid w:val="462952F2"/>
    <w:rsid w:val="46300158"/>
    <w:rsid w:val="46481F47"/>
    <w:rsid w:val="46703C44"/>
    <w:rsid w:val="46760865"/>
    <w:rsid w:val="46C20826"/>
    <w:rsid w:val="46CA62C3"/>
    <w:rsid w:val="46D23438"/>
    <w:rsid w:val="46D35F8D"/>
    <w:rsid w:val="470F371A"/>
    <w:rsid w:val="4794400E"/>
    <w:rsid w:val="47CC416A"/>
    <w:rsid w:val="47E527F6"/>
    <w:rsid w:val="47F47637"/>
    <w:rsid w:val="4808641D"/>
    <w:rsid w:val="48BB6F97"/>
    <w:rsid w:val="49141306"/>
    <w:rsid w:val="493518AF"/>
    <w:rsid w:val="49367D39"/>
    <w:rsid w:val="49484C1A"/>
    <w:rsid w:val="49593F47"/>
    <w:rsid w:val="497A3C5B"/>
    <w:rsid w:val="49814380"/>
    <w:rsid w:val="498D56C9"/>
    <w:rsid w:val="49FE3CA2"/>
    <w:rsid w:val="4A5827AC"/>
    <w:rsid w:val="4A72164E"/>
    <w:rsid w:val="4B1F5121"/>
    <w:rsid w:val="4B6F6438"/>
    <w:rsid w:val="4B7E3670"/>
    <w:rsid w:val="4B8B3891"/>
    <w:rsid w:val="4BB47107"/>
    <w:rsid w:val="4BCA48D3"/>
    <w:rsid w:val="4BCC2523"/>
    <w:rsid w:val="4C652E34"/>
    <w:rsid w:val="4CB50242"/>
    <w:rsid w:val="4CC14DBB"/>
    <w:rsid w:val="4CE31C3B"/>
    <w:rsid w:val="4D0D13C7"/>
    <w:rsid w:val="4D1B18E2"/>
    <w:rsid w:val="4DA43587"/>
    <w:rsid w:val="4DA53455"/>
    <w:rsid w:val="4DAE5A62"/>
    <w:rsid w:val="4DDE676D"/>
    <w:rsid w:val="4DE011E8"/>
    <w:rsid w:val="4DE61D7C"/>
    <w:rsid w:val="4DEB5C68"/>
    <w:rsid w:val="4E1918CC"/>
    <w:rsid w:val="4E4959E1"/>
    <w:rsid w:val="4E754138"/>
    <w:rsid w:val="4E882E18"/>
    <w:rsid w:val="4E9F6235"/>
    <w:rsid w:val="4ED17468"/>
    <w:rsid w:val="4EF2656C"/>
    <w:rsid w:val="4EF64D1E"/>
    <w:rsid w:val="4EF825E9"/>
    <w:rsid w:val="4EFF0FBB"/>
    <w:rsid w:val="4F044F82"/>
    <w:rsid w:val="4F432A8A"/>
    <w:rsid w:val="4F4E27A0"/>
    <w:rsid w:val="4F9E46A5"/>
    <w:rsid w:val="4FAC75F1"/>
    <w:rsid w:val="4FAD3791"/>
    <w:rsid w:val="4FC17EFC"/>
    <w:rsid w:val="50037557"/>
    <w:rsid w:val="50282779"/>
    <w:rsid w:val="502B0E4D"/>
    <w:rsid w:val="502D1A4F"/>
    <w:rsid w:val="505B35D9"/>
    <w:rsid w:val="50BD71F0"/>
    <w:rsid w:val="512B544A"/>
    <w:rsid w:val="517B0CC0"/>
    <w:rsid w:val="518E563B"/>
    <w:rsid w:val="519408EA"/>
    <w:rsid w:val="51CF54D0"/>
    <w:rsid w:val="51E45E7E"/>
    <w:rsid w:val="536E1EAC"/>
    <w:rsid w:val="53C453DB"/>
    <w:rsid w:val="54433A59"/>
    <w:rsid w:val="5446607C"/>
    <w:rsid w:val="54A72230"/>
    <w:rsid w:val="54AA298E"/>
    <w:rsid w:val="54EB4957"/>
    <w:rsid w:val="551042E0"/>
    <w:rsid w:val="552D2CD5"/>
    <w:rsid w:val="553E4BA8"/>
    <w:rsid w:val="554717EF"/>
    <w:rsid w:val="554A0083"/>
    <w:rsid w:val="55533A46"/>
    <w:rsid w:val="557157ED"/>
    <w:rsid w:val="5589090B"/>
    <w:rsid w:val="55BC029F"/>
    <w:rsid w:val="55E35735"/>
    <w:rsid w:val="56621609"/>
    <w:rsid w:val="56696E2A"/>
    <w:rsid w:val="56AD2A53"/>
    <w:rsid w:val="56E37F1E"/>
    <w:rsid w:val="57087F6A"/>
    <w:rsid w:val="57482883"/>
    <w:rsid w:val="57577C93"/>
    <w:rsid w:val="57986517"/>
    <w:rsid w:val="57AE2BA5"/>
    <w:rsid w:val="58540878"/>
    <w:rsid w:val="585E6510"/>
    <w:rsid w:val="58846A8B"/>
    <w:rsid w:val="590C6347"/>
    <w:rsid w:val="59576803"/>
    <w:rsid w:val="595E773A"/>
    <w:rsid w:val="599B6FCB"/>
    <w:rsid w:val="59A37440"/>
    <w:rsid w:val="59B70FF8"/>
    <w:rsid w:val="5A3037EE"/>
    <w:rsid w:val="5A5C64AF"/>
    <w:rsid w:val="5A702F77"/>
    <w:rsid w:val="5A9117FD"/>
    <w:rsid w:val="5ABC5E7A"/>
    <w:rsid w:val="5ADB3419"/>
    <w:rsid w:val="5AF4377E"/>
    <w:rsid w:val="5B5122D1"/>
    <w:rsid w:val="5BA67CD6"/>
    <w:rsid w:val="5BC63453"/>
    <w:rsid w:val="5BE05FA8"/>
    <w:rsid w:val="5C001083"/>
    <w:rsid w:val="5C3309A4"/>
    <w:rsid w:val="5C72348B"/>
    <w:rsid w:val="5C732282"/>
    <w:rsid w:val="5CB85F82"/>
    <w:rsid w:val="5CC40F68"/>
    <w:rsid w:val="5D376A4F"/>
    <w:rsid w:val="5D6712E3"/>
    <w:rsid w:val="5D7109BC"/>
    <w:rsid w:val="5DCB2395"/>
    <w:rsid w:val="5E800A09"/>
    <w:rsid w:val="5ED01B6E"/>
    <w:rsid w:val="5EFC1E61"/>
    <w:rsid w:val="5F155593"/>
    <w:rsid w:val="5F2D3A77"/>
    <w:rsid w:val="5F3751AC"/>
    <w:rsid w:val="5F636FA2"/>
    <w:rsid w:val="5F9678B1"/>
    <w:rsid w:val="5F976AD1"/>
    <w:rsid w:val="60090CEA"/>
    <w:rsid w:val="602C250D"/>
    <w:rsid w:val="603F03CB"/>
    <w:rsid w:val="60455EC8"/>
    <w:rsid w:val="605C23E7"/>
    <w:rsid w:val="60723875"/>
    <w:rsid w:val="612C0CE1"/>
    <w:rsid w:val="61505FF1"/>
    <w:rsid w:val="61995646"/>
    <w:rsid w:val="61AF05AF"/>
    <w:rsid w:val="620C3737"/>
    <w:rsid w:val="62207EF2"/>
    <w:rsid w:val="626C2C52"/>
    <w:rsid w:val="62771FC9"/>
    <w:rsid w:val="62773416"/>
    <w:rsid w:val="62E50452"/>
    <w:rsid w:val="62F46F1B"/>
    <w:rsid w:val="63A67948"/>
    <w:rsid w:val="63B91F1C"/>
    <w:rsid w:val="63BC15BA"/>
    <w:rsid w:val="63DF67BD"/>
    <w:rsid w:val="63F441E9"/>
    <w:rsid w:val="64222B80"/>
    <w:rsid w:val="64617528"/>
    <w:rsid w:val="64E801BD"/>
    <w:rsid w:val="650063BF"/>
    <w:rsid w:val="650B2F39"/>
    <w:rsid w:val="651E615D"/>
    <w:rsid w:val="657A2B22"/>
    <w:rsid w:val="6597351E"/>
    <w:rsid w:val="659E76AD"/>
    <w:rsid w:val="65D63052"/>
    <w:rsid w:val="660846FD"/>
    <w:rsid w:val="66310F06"/>
    <w:rsid w:val="66342182"/>
    <w:rsid w:val="6683309E"/>
    <w:rsid w:val="66905C8C"/>
    <w:rsid w:val="66AC2CF6"/>
    <w:rsid w:val="66C26580"/>
    <w:rsid w:val="66DA1F66"/>
    <w:rsid w:val="67353F65"/>
    <w:rsid w:val="673B0D33"/>
    <w:rsid w:val="673C1779"/>
    <w:rsid w:val="67803F9D"/>
    <w:rsid w:val="682832EC"/>
    <w:rsid w:val="68A31CE5"/>
    <w:rsid w:val="68BB67E8"/>
    <w:rsid w:val="68FF10C7"/>
    <w:rsid w:val="697A479F"/>
    <w:rsid w:val="69BD637B"/>
    <w:rsid w:val="69C76E69"/>
    <w:rsid w:val="6A255A20"/>
    <w:rsid w:val="6A5C0917"/>
    <w:rsid w:val="6A7C3CD8"/>
    <w:rsid w:val="6A7C4E49"/>
    <w:rsid w:val="6A8275B4"/>
    <w:rsid w:val="6ACE6FAC"/>
    <w:rsid w:val="6AD51C51"/>
    <w:rsid w:val="6ADE6176"/>
    <w:rsid w:val="6AEC35CC"/>
    <w:rsid w:val="6AEE4656"/>
    <w:rsid w:val="6AF958F7"/>
    <w:rsid w:val="6B146045"/>
    <w:rsid w:val="6B246A88"/>
    <w:rsid w:val="6BF61536"/>
    <w:rsid w:val="6D2E679C"/>
    <w:rsid w:val="6D37550F"/>
    <w:rsid w:val="6D3F53EA"/>
    <w:rsid w:val="6D8F6B78"/>
    <w:rsid w:val="6DB511C1"/>
    <w:rsid w:val="6E2C63D4"/>
    <w:rsid w:val="6E541408"/>
    <w:rsid w:val="6E7E6E88"/>
    <w:rsid w:val="6EA52056"/>
    <w:rsid w:val="6EAD3722"/>
    <w:rsid w:val="6F585ABE"/>
    <w:rsid w:val="6FD635E7"/>
    <w:rsid w:val="6FDC4770"/>
    <w:rsid w:val="702034FC"/>
    <w:rsid w:val="70221980"/>
    <w:rsid w:val="702D071B"/>
    <w:rsid w:val="70435D0A"/>
    <w:rsid w:val="705058B3"/>
    <w:rsid w:val="70D02916"/>
    <w:rsid w:val="7146064C"/>
    <w:rsid w:val="716A77F0"/>
    <w:rsid w:val="718B074A"/>
    <w:rsid w:val="71B14B0F"/>
    <w:rsid w:val="71BF6481"/>
    <w:rsid w:val="71C43BCC"/>
    <w:rsid w:val="71EE4A3D"/>
    <w:rsid w:val="720B4039"/>
    <w:rsid w:val="720F46B8"/>
    <w:rsid w:val="72247976"/>
    <w:rsid w:val="72F3586B"/>
    <w:rsid w:val="73191A37"/>
    <w:rsid w:val="73AC5060"/>
    <w:rsid w:val="73BE6498"/>
    <w:rsid w:val="7414545C"/>
    <w:rsid w:val="741F7C2D"/>
    <w:rsid w:val="742D2233"/>
    <w:rsid w:val="74C71421"/>
    <w:rsid w:val="74F1240B"/>
    <w:rsid w:val="74FB58B7"/>
    <w:rsid w:val="752F03B1"/>
    <w:rsid w:val="75675206"/>
    <w:rsid w:val="75707A3A"/>
    <w:rsid w:val="7571511D"/>
    <w:rsid w:val="75B9073A"/>
    <w:rsid w:val="75D3116C"/>
    <w:rsid w:val="75ED1711"/>
    <w:rsid w:val="75F267F4"/>
    <w:rsid w:val="76007FC5"/>
    <w:rsid w:val="76327464"/>
    <w:rsid w:val="767D1D36"/>
    <w:rsid w:val="76F46174"/>
    <w:rsid w:val="77517A35"/>
    <w:rsid w:val="77707F41"/>
    <w:rsid w:val="77B16679"/>
    <w:rsid w:val="77D31FFE"/>
    <w:rsid w:val="77F27937"/>
    <w:rsid w:val="77FF4B56"/>
    <w:rsid w:val="787A0494"/>
    <w:rsid w:val="787B151A"/>
    <w:rsid w:val="787E527E"/>
    <w:rsid w:val="787E6735"/>
    <w:rsid w:val="78A72565"/>
    <w:rsid w:val="78FA3E99"/>
    <w:rsid w:val="794063D3"/>
    <w:rsid w:val="797C2FCB"/>
    <w:rsid w:val="797E174A"/>
    <w:rsid w:val="79C75923"/>
    <w:rsid w:val="7A407471"/>
    <w:rsid w:val="7A43682C"/>
    <w:rsid w:val="7A8819AF"/>
    <w:rsid w:val="7B126C8A"/>
    <w:rsid w:val="7B2F0BC5"/>
    <w:rsid w:val="7B41507E"/>
    <w:rsid w:val="7B616AB4"/>
    <w:rsid w:val="7B6B08D6"/>
    <w:rsid w:val="7BDA50EC"/>
    <w:rsid w:val="7C162F71"/>
    <w:rsid w:val="7C1D2C5E"/>
    <w:rsid w:val="7C3971D1"/>
    <w:rsid w:val="7C707AE2"/>
    <w:rsid w:val="7C7E1428"/>
    <w:rsid w:val="7CC03F22"/>
    <w:rsid w:val="7D0F356B"/>
    <w:rsid w:val="7D5E33C5"/>
    <w:rsid w:val="7D725253"/>
    <w:rsid w:val="7D7B2B3A"/>
    <w:rsid w:val="7D8B78DC"/>
    <w:rsid w:val="7DCD6635"/>
    <w:rsid w:val="7E1E7EA3"/>
    <w:rsid w:val="7E2628BE"/>
    <w:rsid w:val="7E372A0C"/>
    <w:rsid w:val="7E642A05"/>
    <w:rsid w:val="7E65049F"/>
    <w:rsid w:val="7ECD42D6"/>
    <w:rsid w:val="7F16654F"/>
    <w:rsid w:val="7F397265"/>
    <w:rsid w:val="7F495CA9"/>
    <w:rsid w:val="7F621EA5"/>
    <w:rsid w:val="7F71451F"/>
    <w:rsid w:val="7F983DC9"/>
    <w:rsid w:val="7FCA082E"/>
    <w:rsid w:val="7FD57DE9"/>
    <w:rsid w:val="7FDB0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92FD80"/>
  <w15:docId w15:val="{FA25528B-C2D5-4F13-A056-862F5FE4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List"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Indent 2" w:qFormat="1"/>
    <w:lsdException w:name="Body Text Indent 3"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eastAsia="黑体"/>
      <w:b/>
      <w:bCs/>
      <w:kern w:val="44"/>
      <w:sz w:val="28"/>
      <w:szCs w:val="28"/>
    </w:rPr>
  </w:style>
  <w:style w:type="paragraph" w:styleId="2">
    <w:name w:val="heading 2"/>
    <w:basedOn w:val="a"/>
    <w:next w:val="a"/>
    <w:qFormat/>
    <w:pPr>
      <w:keepNext/>
      <w:keepLines/>
      <w:spacing w:line="500" w:lineRule="exact"/>
      <w:outlineLvl w:val="1"/>
    </w:pPr>
    <w:rPr>
      <w:rFonts w:ascii="Arial" w:eastAsia="仿宋_GB2312" w:hAnsi="Arial"/>
      <w:b/>
      <w:bCs/>
      <w:sz w:val="28"/>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qFormat/>
    <w:rPr>
      <w:b/>
      <w:bCs/>
    </w:rPr>
  </w:style>
  <w:style w:type="paragraph" w:styleId="a4">
    <w:name w:val="annotation text"/>
    <w:basedOn w:val="a"/>
    <w:qFormat/>
    <w:pPr>
      <w:jc w:val="left"/>
    </w:pPr>
  </w:style>
  <w:style w:type="paragraph" w:styleId="7">
    <w:name w:val="toc 7"/>
    <w:basedOn w:val="a"/>
    <w:next w:val="a"/>
    <w:qFormat/>
    <w:pPr>
      <w:ind w:left="1260"/>
      <w:jc w:val="left"/>
    </w:pPr>
    <w:rPr>
      <w:sz w:val="18"/>
      <w:szCs w:val="18"/>
    </w:rPr>
  </w:style>
  <w:style w:type="paragraph" w:styleId="a5">
    <w:name w:val="Normal Indent"/>
    <w:basedOn w:val="a"/>
    <w:link w:val="a6"/>
    <w:qFormat/>
    <w:pPr>
      <w:ind w:firstLine="420"/>
    </w:pPr>
    <w:rPr>
      <w:rFonts w:ascii="仿宋_GB2312" w:eastAsia="仿宋_GB2312" w:hAnsi="Arial Black"/>
      <w:sz w:val="28"/>
      <w:szCs w:val="20"/>
    </w:rPr>
  </w:style>
  <w:style w:type="paragraph" w:styleId="a7">
    <w:name w:val="Document Map"/>
    <w:basedOn w:val="a"/>
    <w:qFormat/>
    <w:pPr>
      <w:shd w:val="clear" w:color="auto" w:fill="000080"/>
    </w:pPr>
  </w:style>
  <w:style w:type="paragraph" w:styleId="a8">
    <w:name w:val="Body Text"/>
    <w:basedOn w:val="a"/>
    <w:qFormat/>
    <w:pPr>
      <w:jc w:val="center"/>
    </w:pPr>
  </w:style>
  <w:style w:type="paragraph" w:styleId="a9">
    <w:name w:val="Body Text Indent"/>
    <w:basedOn w:val="a"/>
    <w:link w:val="aa"/>
    <w:qFormat/>
    <w:pPr>
      <w:spacing w:line="400" w:lineRule="exact"/>
      <w:ind w:firstLineChars="200" w:firstLine="560"/>
    </w:pPr>
    <w:rPr>
      <w:rFonts w:ascii="方正仿宋简体" w:eastAsia="方正仿宋简体"/>
      <w:sz w:val="28"/>
    </w:rPr>
  </w:style>
  <w:style w:type="paragraph" w:styleId="5">
    <w:name w:val="toc 5"/>
    <w:basedOn w:val="a"/>
    <w:next w:val="a"/>
    <w:qFormat/>
    <w:pPr>
      <w:ind w:left="840"/>
      <w:jc w:val="left"/>
    </w:pPr>
    <w:rPr>
      <w:sz w:val="18"/>
      <w:szCs w:val="18"/>
    </w:rPr>
  </w:style>
  <w:style w:type="paragraph" w:styleId="30">
    <w:name w:val="toc 3"/>
    <w:basedOn w:val="a"/>
    <w:next w:val="a"/>
    <w:qFormat/>
    <w:pPr>
      <w:ind w:left="420"/>
      <w:jc w:val="left"/>
    </w:pPr>
    <w:rPr>
      <w:i/>
      <w:iCs/>
      <w:sz w:val="20"/>
      <w:szCs w:val="20"/>
    </w:rPr>
  </w:style>
  <w:style w:type="paragraph" w:styleId="ab">
    <w:name w:val="Plain Text"/>
    <w:basedOn w:val="a"/>
    <w:qFormat/>
    <w:rPr>
      <w:rFonts w:ascii="宋体" w:hAnsi="Courier New"/>
    </w:rPr>
  </w:style>
  <w:style w:type="paragraph" w:styleId="8">
    <w:name w:val="toc 8"/>
    <w:basedOn w:val="a"/>
    <w:next w:val="a"/>
    <w:qFormat/>
    <w:pPr>
      <w:ind w:left="1470"/>
      <w:jc w:val="left"/>
    </w:pPr>
    <w:rPr>
      <w:sz w:val="18"/>
      <w:szCs w:val="18"/>
    </w:rPr>
  </w:style>
  <w:style w:type="paragraph" w:styleId="ac">
    <w:name w:val="Date"/>
    <w:basedOn w:val="a"/>
    <w:next w:val="a"/>
    <w:qFormat/>
    <w:rPr>
      <w:sz w:val="28"/>
      <w:szCs w:val="20"/>
    </w:rPr>
  </w:style>
  <w:style w:type="paragraph" w:styleId="20">
    <w:name w:val="Body Text Indent 2"/>
    <w:basedOn w:val="a"/>
    <w:qFormat/>
    <w:pPr>
      <w:spacing w:line="320" w:lineRule="exact"/>
      <w:ind w:firstLineChars="200" w:firstLine="420"/>
    </w:pPr>
    <w:rPr>
      <w:rFonts w:ascii="宋体" w:hAnsi="宋体"/>
    </w:rPr>
  </w:style>
  <w:style w:type="paragraph" w:styleId="ad">
    <w:name w:val="Balloon Text"/>
    <w:basedOn w:val="a"/>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18"/>
    </w:rPr>
  </w:style>
  <w:style w:type="paragraph" w:styleId="af0">
    <w:name w:val="header"/>
    <w:basedOn w:val="a"/>
    <w:link w:val="af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right" w:leader="dot" w:pos="8302"/>
      </w:tabs>
      <w:ind w:firstLineChars="100" w:firstLine="240"/>
    </w:pPr>
    <w:rPr>
      <w:rFonts w:hAnsi="宋体"/>
      <w:smallCaps/>
      <w:color w:val="FF0000"/>
      <w:sz w:val="24"/>
    </w:rPr>
  </w:style>
  <w:style w:type="paragraph" w:styleId="4">
    <w:name w:val="toc 4"/>
    <w:basedOn w:val="a"/>
    <w:next w:val="a"/>
    <w:qFormat/>
    <w:pPr>
      <w:ind w:left="630"/>
      <w:jc w:val="left"/>
    </w:pPr>
    <w:rPr>
      <w:sz w:val="18"/>
      <w:szCs w:val="18"/>
    </w:rPr>
  </w:style>
  <w:style w:type="paragraph" w:styleId="af2">
    <w:name w:val="List"/>
    <w:basedOn w:val="a"/>
    <w:qFormat/>
    <w:pPr>
      <w:ind w:left="200" w:hangingChars="200" w:hanging="200"/>
    </w:pPr>
  </w:style>
  <w:style w:type="paragraph" w:styleId="6">
    <w:name w:val="toc 6"/>
    <w:basedOn w:val="a"/>
    <w:next w:val="a"/>
    <w:qFormat/>
    <w:pPr>
      <w:ind w:left="1050"/>
      <w:jc w:val="left"/>
    </w:pPr>
    <w:rPr>
      <w:sz w:val="18"/>
      <w:szCs w:val="18"/>
    </w:rPr>
  </w:style>
  <w:style w:type="paragraph" w:styleId="31">
    <w:name w:val="Body Text Indent 3"/>
    <w:basedOn w:val="a"/>
    <w:qFormat/>
    <w:pPr>
      <w:spacing w:line="500" w:lineRule="exact"/>
      <w:ind w:firstLineChars="200" w:firstLine="560"/>
      <w:jc w:val="left"/>
    </w:pPr>
    <w:rPr>
      <w:sz w:val="28"/>
    </w:rPr>
  </w:style>
  <w:style w:type="paragraph" w:styleId="21">
    <w:name w:val="toc 2"/>
    <w:basedOn w:val="a"/>
    <w:next w:val="a"/>
    <w:qFormat/>
    <w:pPr>
      <w:tabs>
        <w:tab w:val="right" w:leader="dot" w:pos="8295"/>
      </w:tabs>
      <w:spacing w:line="360" w:lineRule="auto"/>
      <w:ind w:left="210"/>
      <w:jc w:val="left"/>
    </w:pPr>
    <w:rPr>
      <w:smallCaps/>
      <w:sz w:val="28"/>
      <w:szCs w:val="28"/>
    </w:rPr>
  </w:style>
  <w:style w:type="paragraph" w:styleId="9">
    <w:name w:val="toc 9"/>
    <w:basedOn w:val="a"/>
    <w:next w:val="a"/>
    <w:qFormat/>
    <w:pPr>
      <w:ind w:left="1680"/>
      <w:jc w:val="left"/>
    </w:pPr>
    <w:rPr>
      <w:sz w:val="18"/>
      <w:szCs w:val="18"/>
    </w:rPr>
  </w:style>
  <w:style w:type="paragraph" w:styleId="af3">
    <w:name w:val="Normal (Web)"/>
    <w:basedOn w:val="a"/>
    <w:qFormat/>
    <w:pPr>
      <w:spacing w:line="360" w:lineRule="auto"/>
      <w:ind w:firstLineChars="200" w:firstLine="420"/>
    </w:pPr>
    <w:rPr>
      <w:sz w:val="24"/>
      <w:szCs w:val="20"/>
    </w:rPr>
  </w:style>
  <w:style w:type="character" w:styleId="af4">
    <w:name w:val="page number"/>
    <w:basedOn w:val="a0"/>
    <w:qFormat/>
  </w:style>
  <w:style w:type="character" w:styleId="af5">
    <w:name w:val="Hyperlink"/>
    <w:basedOn w:val="a0"/>
    <w:qFormat/>
    <w:rPr>
      <w:color w:val="0000FF"/>
      <w:u w:val="single"/>
    </w:rPr>
  </w:style>
  <w:style w:type="character" w:styleId="af6">
    <w:name w:val="annotation reference"/>
    <w:basedOn w:val="a0"/>
    <w:qFormat/>
    <w:rPr>
      <w:sz w:val="21"/>
      <w:szCs w:val="21"/>
    </w:rPr>
  </w:style>
  <w:style w:type="table" w:styleId="af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正文文本 (2)_"/>
    <w:basedOn w:val="a0"/>
    <w:link w:val="23"/>
    <w:qFormat/>
    <w:rPr>
      <w:rFonts w:ascii="宋体" w:hAnsi="宋体" w:cs="宋体"/>
      <w:sz w:val="15"/>
      <w:szCs w:val="15"/>
      <w:shd w:val="clear" w:color="auto" w:fill="FFFFFF"/>
    </w:rPr>
  </w:style>
  <w:style w:type="paragraph" w:customStyle="1" w:styleId="23">
    <w:name w:val="正文文本 (2)"/>
    <w:basedOn w:val="a"/>
    <w:link w:val="22"/>
    <w:qFormat/>
    <w:pPr>
      <w:shd w:val="clear" w:color="auto" w:fill="FFFFFF"/>
      <w:spacing w:line="339" w:lineRule="exact"/>
      <w:jc w:val="distribute"/>
    </w:pPr>
    <w:rPr>
      <w:rFonts w:ascii="宋体" w:hAnsi="宋体" w:cs="宋体"/>
      <w:kern w:val="0"/>
      <w:sz w:val="15"/>
      <w:szCs w:val="15"/>
    </w:rPr>
  </w:style>
  <w:style w:type="character" w:customStyle="1" w:styleId="aa">
    <w:name w:val="正文文本缩进 字符"/>
    <w:basedOn w:val="a0"/>
    <w:link w:val="a9"/>
    <w:qFormat/>
    <w:rPr>
      <w:rFonts w:ascii="方正仿宋简体" w:eastAsia="方正仿宋简体"/>
      <w:kern w:val="2"/>
      <w:sz w:val="28"/>
      <w:lang w:val="en-US" w:eastAsia="zh-CN" w:bidi="ar-SA"/>
    </w:rPr>
  </w:style>
  <w:style w:type="character" w:customStyle="1" w:styleId="a6">
    <w:name w:val="正文缩进 字符"/>
    <w:link w:val="a5"/>
    <w:qFormat/>
    <w:rPr>
      <w:rFonts w:ascii="仿宋_GB2312" w:eastAsia="仿宋_GB2312" w:hAnsi="Arial Black"/>
      <w:kern w:val="2"/>
      <w:sz w:val="28"/>
      <w:lang w:val="en-US" w:eastAsia="zh-CN" w:bidi="ar-SA"/>
    </w:rPr>
  </w:style>
  <w:style w:type="character" w:customStyle="1" w:styleId="CharChar">
    <w:name w:val="新正文 Char Char"/>
    <w:basedOn w:val="a0"/>
    <w:link w:val="af8"/>
    <w:qFormat/>
    <w:rPr>
      <w:rFonts w:ascii="仿宋_GB2312" w:eastAsia="仿宋_GB2312" w:hAnsi="宋体"/>
      <w:bCs/>
      <w:w w:val="80"/>
      <w:kern w:val="2"/>
      <w:sz w:val="28"/>
      <w:szCs w:val="21"/>
      <w:lang w:val="en-US" w:eastAsia="zh-CN" w:bidi="ar-SA"/>
    </w:rPr>
  </w:style>
  <w:style w:type="paragraph" w:customStyle="1" w:styleId="af8">
    <w:name w:val="新正文"/>
    <w:basedOn w:val="a"/>
    <w:link w:val="CharChar"/>
    <w:qFormat/>
    <w:pPr>
      <w:spacing w:line="480" w:lineRule="exact"/>
      <w:ind w:firstLine="567"/>
    </w:pPr>
    <w:rPr>
      <w:rFonts w:ascii="仿宋_GB2312" w:eastAsia="仿宋_GB2312" w:hAnsi="宋体"/>
      <w:bCs/>
      <w:w w:val="80"/>
      <w:sz w:val="28"/>
      <w:szCs w:val="21"/>
    </w:rPr>
  </w:style>
  <w:style w:type="paragraph" w:customStyle="1" w:styleId="af9">
    <w:name w:val="表格文字"/>
    <w:basedOn w:val="a"/>
    <w:qFormat/>
    <w:pPr>
      <w:jc w:val="center"/>
    </w:pPr>
    <w:rPr>
      <w:rFonts w:ascii="宋体" w:eastAsia="仿宋_GB2312" w:hAnsi="宋体"/>
      <w:kern w:val="44"/>
      <w:sz w:val="24"/>
      <w:szCs w:val="20"/>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color w:val="FF0000"/>
      <w:kern w:val="0"/>
      <w:sz w:val="24"/>
    </w:rPr>
  </w:style>
  <w:style w:type="paragraph" w:customStyle="1" w:styleId="xl45">
    <w:name w:val="xl45"/>
    <w:basedOn w:val="a"/>
    <w:qFormat/>
    <w:pPr>
      <w:widowControl/>
      <w:spacing w:before="100" w:beforeAutospacing="1" w:after="100" w:afterAutospacing="1"/>
      <w:jc w:val="center"/>
    </w:pPr>
    <w:rPr>
      <w:rFonts w:ascii="黑体" w:eastAsia="黑体" w:hAnsi="宋体" w:hint="eastAsia"/>
      <w:kern w:val="0"/>
      <w:sz w:val="28"/>
      <w:szCs w:val="28"/>
    </w:rPr>
  </w:style>
  <w:style w:type="paragraph" w:customStyle="1" w:styleId="ParaCharCharCharChar">
    <w:name w:val="默认段落字体 Para Char Char Char Char"/>
    <w:basedOn w:val="a"/>
    <w:qFormat/>
    <w:rPr>
      <w:sz w:val="24"/>
    </w:rPr>
  </w:style>
  <w:style w:type="paragraph" w:customStyle="1" w:styleId="Char">
    <w:name w:val="Char"/>
    <w:basedOn w:val="a"/>
    <w:qFormat/>
    <w:rPr>
      <w:rFonts w:ascii="仿宋_GB2312" w:eastAsia="仿宋_GB2312"/>
      <w:b/>
      <w:sz w:val="32"/>
      <w:szCs w:val="32"/>
    </w:rPr>
  </w:style>
  <w:style w:type="paragraph" w:customStyle="1" w:styleId="CharCharChar1CharCharCharChar">
    <w:name w:val="Char Char Char1 Char Char Char Char"/>
    <w:basedOn w:val="a"/>
    <w:qFormat/>
  </w:style>
  <w:style w:type="paragraph" w:customStyle="1" w:styleId="afa">
    <w:name w:val="表"/>
    <w:basedOn w:val="a"/>
    <w:next w:val="af2"/>
    <w:qFormat/>
    <w:pPr>
      <w:jc w:val="center"/>
    </w:pPr>
    <w:rPr>
      <w:rFonts w:ascii="宋体" w:eastAsia="仿宋_GB2312" w:hAnsi="Arial Black"/>
      <w:spacing w:val="-20"/>
      <w:kern w:val="21"/>
      <w:sz w:val="24"/>
      <w:szCs w:val="20"/>
    </w:rPr>
  </w:style>
  <w:style w:type="paragraph" w:customStyle="1" w:styleId="xl39">
    <w:name w:val="xl39"/>
    <w:basedOn w:val="a"/>
    <w:qFormat/>
    <w:pPr>
      <w:widowControl/>
      <w:pBdr>
        <w:bottom w:val="single" w:sz="4" w:space="0" w:color="auto"/>
      </w:pBdr>
      <w:spacing w:before="100" w:beforeAutospacing="1" w:after="100" w:afterAutospacing="1"/>
      <w:jc w:val="center"/>
    </w:pPr>
    <w:rPr>
      <w:rFonts w:ascii="宋体" w:hAnsi="宋体"/>
      <w:kern w:val="0"/>
      <w:sz w:val="24"/>
    </w:rPr>
  </w:style>
  <w:style w:type="character" w:customStyle="1" w:styleId="91pt">
    <w:name w:val="正文文本 (9) + 间距 1 pt"/>
    <w:basedOn w:val="a0"/>
    <w:qFormat/>
    <w:rPr>
      <w:rFonts w:ascii="MingLiU" w:eastAsia="MingLiU" w:hAnsi="MingLiU" w:cs="MingLiU"/>
      <w:color w:val="000000"/>
      <w:spacing w:val="29"/>
      <w:w w:val="100"/>
      <w:position w:val="0"/>
      <w:sz w:val="19"/>
      <w:szCs w:val="19"/>
      <w:u w:val="none"/>
      <w:lang w:val="zh-CN"/>
    </w:rPr>
  </w:style>
  <w:style w:type="character" w:customStyle="1" w:styleId="afb">
    <w:name w:val="正文文本_"/>
    <w:basedOn w:val="a0"/>
    <w:link w:val="11"/>
    <w:qFormat/>
    <w:rPr>
      <w:rFonts w:ascii="MingLiU" w:eastAsia="MingLiU" w:hAnsi="MingLiU" w:cs="MingLiU"/>
      <w:color w:val="000000"/>
      <w:spacing w:val="25"/>
      <w:sz w:val="19"/>
      <w:szCs w:val="19"/>
      <w:shd w:val="clear" w:color="auto" w:fill="FFFFFF"/>
      <w:lang w:val="zh-CN"/>
    </w:rPr>
  </w:style>
  <w:style w:type="paragraph" w:customStyle="1" w:styleId="11">
    <w:name w:val="正文文本1"/>
    <w:basedOn w:val="a"/>
    <w:link w:val="afb"/>
    <w:qFormat/>
    <w:pPr>
      <w:shd w:val="clear" w:color="auto" w:fill="FFFFFF"/>
      <w:spacing w:before="840" w:line="466" w:lineRule="exact"/>
      <w:jc w:val="distribute"/>
    </w:pPr>
    <w:rPr>
      <w:rFonts w:ascii="MingLiU" w:eastAsia="MingLiU" w:hAnsi="MingLiU" w:cs="MingLiU"/>
      <w:color w:val="000000"/>
      <w:spacing w:val="25"/>
      <w:kern w:val="0"/>
      <w:sz w:val="19"/>
      <w:szCs w:val="19"/>
      <w:lang w:val="zh-CN"/>
    </w:rPr>
  </w:style>
  <w:style w:type="character" w:customStyle="1" w:styleId="55pt">
    <w:name w:val="正文文本 + 5.5 pt"/>
    <w:basedOn w:val="afb"/>
    <w:qFormat/>
    <w:rPr>
      <w:rFonts w:ascii="MingLiU" w:eastAsia="MingLiU" w:hAnsi="MingLiU" w:cs="MingLiU"/>
      <w:color w:val="000000"/>
      <w:spacing w:val="7"/>
      <w:sz w:val="11"/>
      <w:szCs w:val="11"/>
      <w:shd w:val="clear" w:color="auto" w:fill="FFFFFF"/>
      <w:lang w:val="en-US"/>
    </w:rPr>
  </w:style>
  <w:style w:type="character" w:customStyle="1" w:styleId="Batang">
    <w:name w:val="正文文本 + Batang"/>
    <w:basedOn w:val="afb"/>
    <w:qFormat/>
    <w:rPr>
      <w:rFonts w:ascii="Batang" w:eastAsia="Batang" w:hAnsi="Batang" w:cs="Batang"/>
      <w:color w:val="000000"/>
      <w:spacing w:val="0"/>
      <w:sz w:val="19"/>
      <w:szCs w:val="19"/>
      <w:shd w:val="clear" w:color="auto" w:fill="FFFFFF"/>
      <w:lang w:val="en-US"/>
    </w:rPr>
  </w:style>
  <w:style w:type="character" w:customStyle="1" w:styleId="af1">
    <w:name w:val="页眉 字符"/>
    <w:basedOn w:val="a0"/>
    <w:link w:val="af0"/>
    <w:uiPriority w:val="99"/>
    <w:qFormat/>
    <w:rPr>
      <w:kern w:val="2"/>
      <w:sz w:val="18"/>
      <w:szCs w:val="18"/>
    </w:rPr>
  </w:style>
  <w:style w:type="character" w:customStyle="1" w:styleId="af">
    <w:name w:val="页脚 字符"/>
    <w:basedOn w:val="a0"/>
    <w:link w:val="ae"/>
    <w:uiPriority w:val="99"/>
    <w:qFormat/>
    <w:rPr>
      <w:kern w:val="2"/>
      <w:sz w:val="18"/>
      <w:szCs w:val="18"/>
    </w:rPr>
  </w:style>
  <w:style w:type="paragraph" w:customStyle="1" w:styleId="12">
    <w:name w:val="列出段落1"/>
    <w:basedOn w:val="a"/>
    <w:uiPriority w:val="99"/>
    <w:qFormat/>
    <w:pPr>
      <w:ind w:firstLineChars="200" w:firstLine="420"/>
    </w:pPr>
  </w:style>
  <w:style w:type="paragraph" w:customStyle="1" w:styleId="afc">
    <w:name w:val="首行缩进"/>
    <w:basedOn w:val="a"/>
    <w:qFormat/>
    <w:pPr>
      <w:spacing w:line="360" w:lineRule="auto"/>
      <w:ind w:firstLineChars="200" w:firstLine="480"/>
    </w:pPr>
    <w:rPr>
      <w:sz w:val="24"/>
    </w:rPr>
  </w:style>
  <w:style w:type="paragraph" w:customStyle="1" w:styleId="BodyText21">
    <w:name w:val="Body Text 21"/>
    <w:basedOn w:val="a"/>
    <w:qFormat/>
    <w:pPr>
      <w:adjustRightInd w:val="0"/>
      <w:textAlignment w:val="baseline"/>
    </w:pPr>
    <w:rPr>
      <w:rFonts w:ascii="仿宋_GB2312" w:eastAsia="仿宋体"/>
      <w:sz w:val="24"/>
    </w:rPr>
  </w:style>
  <w:style w:type="paragraph" w:customStyle="1" w:styleId="Default">
    <w:name w:val="Default"/>
    <w:qFormat/>
    <w:pPr>
      <w:widowControl w:val="0"/>
      <w:autoSpaceDE w:val="0"/>
      <w:autoSpaceDN w:val="0"/>
      <w:adjustRightInd w:val="0"/>
    </w:pPr>
    <w:rPr>
      <w:rFonts w:ascii="Arial Black" w:eastAsiaTheme="minorEastAsia" w:hAnsi="Arial Black" w:cstheme="minorBidi"/>
      <w:color w:val="000000"/>
      <w:sz w:val="24"/>
      <w:szCs w:val="24"/>
    </w:rPr>
  </w:style>
  <w:style w:type="paragraph" w:customStyle="1" w:styleId="afd">
    <w:name w:val="宋体正文小四蓝色"/>
    <w:qFormat/>
    <w:pPr>
      <w:spacing w:line="500" w:lineRule="exact"/>
      <w:ind w:firstLineChars="200" w:firstLine="480"/>
    </w:pPr>
    <w:rPr>
      <w:rFonts w:hAnsi="宋体"/>
      <w:color w:val="0000FF"/>
      <w:kern w:val="2"/>
      <w:sz w:val="24"/>
      <w:szCs w:val="24"/>
    </w:rPr>
  </w:style>
  <w:style w:type="paragraph" w:customStyle="1" w:styleId="32">
    <w:name w:val="列出段落3"/>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79D466-EB21-4094-B2B3-62B16261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1713</Words>
  <Characters>9770</Characters>
  <Application>Microsoft Office Word</Application>
  <DocSecurity>0</DocSecurity>
  <Lines>81</Lines>
  <Paragraphs>22</Paragraphs>
  <ScaleCrop>false</ScaleCrop>
  <Company>jsemc</Company>
  <LinksUpToDate>false</LinksUpToDate>
  <CharactersWithSpaces>11461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wy</dc:creator>
  <cp:lastModifiedBy>28552</cp:lastModifiedBy>
  <cp:revision>507</cp:revision>
  <cp:lastPrinted>2018-12-04T03:36:00Z</cp:lastPrinted>
  <dcterms:created xsi:type="dcterms:W3CDTF">2013-09-04T08:35:00Z</dcterms:created>
  <dcterms:modified xsi:type="dcterms:W3CDTF">2018-12-27T06:11:00Z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